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1E" w:rsidRPr="008A711E" w:rsidRDefault="008A711E" w:rsidP="008A711E">
      <w:pPr>
        <w:tabs>
          <w:tab w:val="left" w:pos="709"/>
        </w:tabs>
        <w:jc w:val="right"/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>Актуальная редакция</w:t>
      </w:r>
    </w:p>
    <w:p w:rsidR="008A711E" w:rsidRDefault="008A711E" w:rsidP="00297F38">
      <w:pPr>
        <w:tabs>
          <w:tab w:val="left" w:pos="709"/>
        </w:tabs>
        <w:jc w:val="center"/>
        <w:rPr>
          <w:noProof/>
        </w:rPr>
      </w:pPr>
    </w:p>
    <w:p w:rsidR="00297F38" w:rsidRDefault="00297F38" w:rsidP="00297F38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7048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F38" w:rsidRDefault="00297F38" w:rsidP="00297F38">
      <w:pPr>
        <w:tabs>
          <w:tab w:val="left" w:pos="900"/>
        </w:tabs>
        <w:jc w:val="center"/>
        <w:rPr>
          <w:noProof/>
        </w:rPr>
      </w:pPr>
    </w:p>
    <w:p w:rsidR="00297F38" w:rsidRPr="00690377" w:rsidRDefault="00297F38" w:rsidP="00297F38">
      <w:pPr>
        <w:jc w:val="center"/>
        <w:rPr>
          <w:b/>
          <w:sz w:val="22"/>
          <w:szCs w:val="22"/>
        </w:rPr>
      </w:pPr>
      <w:r w:rsidRPr="00690377">
        <w:rPr>
          <w:b/>
          <w:sz w:val="22"/>
          <w:szCs w:val="22"/>
        </w:rPr>
        <w:t xml:space="preserve">СЕЛЬСКОЕ  ПОСЕЛЕНИЕ  </w:t>
      </w:r>
      <w:proofErr w:type="gramStart"/>
      <w:r w:rsidRPr="00690377">
        <w:rPr>
          <w:b/>
          <w:sz w:val="22"/>
          <w:szCs w:val="22"/>
        </w:rPr>
        <w:t>ПОЛНОВАТ</w:t>
      </w:r>
      <w:proofErr w:type="gramEnd"/>
    </w:p>
    <w:p w:rsidR="00297F38" w:rsidRPr="00690377" w:rsidRDefault="00297F38" w:rsidP="00297F38">
      <w:pPr>
        <w:jc w:val="center"/>
        <w:rPr>
          <w:b/>
          <w:bCs/>
          <w:sz w:val="22"/>
          <w:szCs w:val="22"/>
        </w:rPr>
      </w:pPr>
      <w:r w:rsidRPr="00690377">
        <w:rPr>
          <w:sz w:val="20"/>
          <w:szCs w:val="20"/>
        </w:rPr>
        <w:t xml:space="preserve"> БЕЛОЯРСКИЙ  РАЙОН</w:t>
      </w:r>
    </w:p>
    <w:p w:rsidR="00297F38" w:rsidRPr="00690377" w:rsidRDefault="00297F38" w:rsidP="00297F38">
      <w:pPr>
        <w:pStyle w:val="a3"/>
        <w:rPr>
          <w:sz w:val="22"/>
          <w:szCs w:val="22"/>
        </w:rPr>
      </w:pPr>
      <w:r w:rsidRPr="00690377">
        <w:rPr>
          <w:sz w:val="22"/>
          <w:szCs w:val="22"/>
        </w:rPr>
        <w:t>ХАНТЫ-МАНСИЙСКИЙ  АВТОНОМНЫЙ  ОКРУГ – ЮГРА</w:t>
      </w:r>
    </w:p>
    <w:p w:rsidR="00297F38" w:rsidRDefault="00297F38" w:rsidP="00297F38"/>
    <w:p w:rsidR="00297F38" w:rsidRDefault="00297F38" w:rsidP="00297F38">
      <w:pPr>
        <w:jc w:val="center"/>
        <w:rPr>
          <w:b/>
          <w:bCs/>
          <w:sz w:val="28"/>
        </w:rPr>
      </w:pPr>
    </w:p>
    <w:p w:rsidR="00297F38" w:rsidRDefault="00297F38" w:rsidP="00297F3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 СЕЛЬСКОГО  ПОСЕЛЕНИЯ</w:t>
      </w:r>
    </w:p>
    <w:p w:rsidR="00297F38" w:rsidRDefault="00297F38" w:rsidP="00297F38">
      <w:pPr>
        <w:jc w:val="center"/>
        <w:rPr>
          <w:b/>
          <w:bCs/>
          <w:sz w:val="28"/>
        </w:rPr>
      </w:pPr>
    </w:p>
    <w:p w:rsidR="00297F38" w:rsidRDefault="00297F38" w:rsidP="00297F38">
      <w:pPr>
        <w:jc w:val="center"/>
        <w:rPr>
          <w:b/>
          <w:bCs/>
          <w:sz w:val="28"/>
        </w:rPr>
      </w:pPr>
    </w:p>
    <w:p w:rsidR="00297F38" w:rsidRDefault="00297F38" w:rsidP="00297F3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297F38" w:rsidRPr="00EF6366" w:rsidRDefault="00297F38" w:rsidP="00297F38">
      <w:pPr>
        <w:pStyle w:val="1"/>
        <w:rPr>
          <w:sz w:val="28"/>
          <w:szCs w:val="28"/>
        </w:rPr>
      </w:pPr>
    </w:p>
    <w:p w:rsidR="00297F38" w:rsidRPr="00EF6366" w:rsidRDefault="00297F38" w:rsidP="00297F38">
      <w:pPr>
        <w:pStyle w:val="3"/>
        <w:ind w:left="0"/>
        <w:rPr>
          <w:sz w:val="24"/>
        </w:rPr>
      </w:pPr>
    </w:p>
    <w:p w:rsidR="00297F38" w:rsidRPr="009C37F6" w:rsidRDefault="00297F38" w:rsidP="00297F38">
      <w:pPr>
        <w:pStyle w:val="3"/>
        <w:ind w:left="0"/>
        <w:rPr>
          <w:sz w:val="24"/>
        </w:rPr>
      </w:pPr>
      <w:r>
        <w:rPr>
          <w:sz w:val="24"/>
        </w:rPr>
        <w:t xml:space="preserve">от  </w:t>
      </w:r>
      <w:smartTag w:uri="urn:schemas-microsoft-com:office:smarttags" w:element="date">
        <w:smartTagPr>
          <w:attr w:name="ls" w:val="trans"/>
          <w:attr w:name="Month" w:val="4"/>
          <w:attr w:name="Day" w:val="9"/>
          <w:attr w:name="Year" w:val="2010"/>
        </w:smartTagPr>
        <w:r>
          <w:rPr>
            <w:sz w:val="24"/>
          </w:rPr>
          <w:t>9 апреля  2010 года</w:t>
        </w:r>
      </w:smartTag>
      <w:r>
        <w:rPr>
          <w:sz w:val="24"/>
        </w:rPr>
        <w:t xml:space="preserve">                  </w:t>
      </w:r>
      <w:r w:rsidRPr="009C37F6">
        <w:rPr>
          <w:sz w:val="24"/>
        </w:rPr>
        <w:t xml:space="preserve"> </w:t>
      </w:r>
      <w:r>
        <w:rPr>
          <w:sz w:val="24"/>
        </w:rPr>
        <w:t xml:space="preserve">                            </w:t>
      </w:r>
      <w:r w:rsidRPr="009C37F6">
        <w:rPr>
          <w:sz w:val="24"/>
        </w:rPr>
        <w:t xml:space="preserve">                                          </w:t>
      </w:r>
      <w:r>
        <w:rPr>
          <w:sz w:val="24"/>
        </w:rPr>
        <w:t xml:space="preserve">                   </w:t>
      </w:r>
      <w:r w:rsidRPr="009C37F6">
        <w:rPr>
          <w:sz w:val="24"/>
        </w:rPr>
        <w:t xml:space="preserve">№ </w:t>
      </w:r>
      <w:r>
        <w:rPr>
          <w:sz w:val="24"/>
        </w:rPr>
        <w:t>27</w:t>
      </w:r>
    </w:p>
    <w:p w:rsidR="00297F38" w:rsidRPr="009C37F6" w:rsidRDefault="00297F38" w:rsidP="00297F38">
      <w:pPr>
        <w:pStyle w:val="3"/>
        <w:ind w:left="0"/>
        <w:rPr>
          <w:sz w:val="24"/>
        </w:rPr>
      </w:pPr>
    </w:p>
    <w:p w:rsidR="00297F38" w:rsidRPr="009C37F6" w:rsidRDefault="00297F38" w:rsidP="00297F38">
      <w:pPr>
        <w:pStyle w:val="3"/>
        <w:ind w:left="0"/>
        <w:rPr>
          <w:sz w:val="24"/>
        </w:rPr>
      </w:pPr>
    </w:p>
    <w:p w:rsidR="00297F38" w:rsidRDefault="00297F38" w:rsidP="00297F38">
      <w:pPr>
        <w:pStyle w:val="a6"/>
        <w:rPr>
          <w:b/>
          <w:sz w:val="24"/>
        </w:rPr>
      </w:pPr>
      <w:r w:rsidRPr="00EC6136">
        <w:rPr>
          <w:b/>
          <w:sz w:val="24"/>
        </w:rPr>
        <w:t xml:space="preserve">Об утверждении Положения </w:t>
      </w:r>
      <w:r>
        <w:rPr>
          <w:b/>
          <w:sz w:val="24"/>
        </w:rPr>
        <w:t>о</w:t>
      </w:r>
      <w:r w:rsidRPr="004D5246">
        <w:rPr>
          <w:b/>
          <w:sz w:val="24"/>
        </w:rPr>
        <w:t>б определении форм участия граждан в обеспечении первичных мер пожарной безопасности, в том числе в деятельности пожарной охраны</w:t>
      </w:r>
    </w:p>
    <w:p w:rsidR="008A711E" w:rsidRPr="008A711E" w:rsidRDefault="008A711E" w:rsidP="00297F38">
      <w:pPr>
        <w:pStyle w:val="a6"/>
        <w:rPr>
          <w:i/>
          <w:sz w:val="24"/>
        </w:rPr>
      </w:pPr>
      <w:r>
        <w:rPr>
          <w:i/>
          <w:sz w:val="24"/>
        </w:rPr>
        <w:t>(с изменениями от 13 ноября 2015 года № 184</w:t>
      </w:r>
      <w:r w:rsidRPr="008A711E">
        <w:rPr>
          <w:i/>
          <w:sz w:val="24"/>
        </w:rPr>
        <w:t>)</w:t>
      </w:r>
    </w:p>
    <w:p w:rsidR="00297F38" w:rsidRDefault="00297F38" w:rsidP="00297F3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F38" w:rsidRPr="00EC6136" w:rsidRDefault="00297F38" w:rsidP="00297F3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F38" w:rsidRPr="004D5246" w:rsidRDefault="00297F38" w:rsidP="00297F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</w:rPr>
        <w:t>В</w:t>
      </w:r>
      <w:r w:rsidRPr="00EC6136">
        <w:rPr>
          <w:rFonts w:ascii="Times New Roman" w:hAnsi="Times New Roman" w:cs="Times New Roman"/>
          <w:sz w:val="24"/>
        </w:rPr>
        <w:t xml:space="preserve"> соответствии </w:t>
      </w:r>
      <w:r w:rsidRPr="004D5246">
        <w:rPr>
          <w:rFonts w:ascii="Times New Roman" w:hAnsi="Times New Roman" w:cs="Times New Roman"/>
          <w:bCs/>
          <w:sz w:val="24"/>
        </w:rPr>
        <w:t xml:space="preserve">со статьями 10, 19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4D5246">
          <w:rPr>
            <w:rFonts w:ascii="Times New Roman" w:hAnsi="Times New Roman" w:cs="Times New Roman"/>
            <w:bCs/>
            <w:sz w:val="24"/>
          </w:rPr>
          <w:t>21 декабря 1994 года</w:t>
        </w:r>
      </w:smartTag>
      <w:r w:rsidRPr="004D5246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          </w:t>
      </w:r>
      <w:r w:rsidRPr="004D5246">
        <w:rPr>
          <w:rFonts w:ascii="Times New Roman" w:hAnsi="Times New Roman" w:cs="Times New Roman"/>
          <w:bCs/>
          <w:sz w:val="24"/>
        </w:rPr>
        <w:t xml:space="preserve">№ 69-ФЗ «О пожарной безопасности»,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4D5246">
          <w:rPr>
            <w:rFonts w:ascii="Times New Roman" w:hAnsi="Times New Roman" w:cs="Times New Roman"/>
            <w:bCs/>
            <w:sz w:val="24"/>
          </w:rPr>
          <w:t>06 октября 2003 года</w:t>
        </w:r>
      </w:smartTag>
      <w:r>
        <w:rPr>
          <w:rFonts w:ascii="Times New Roman" w:hAnsi="Times New Roman" w:cs="Times New Roman"/>
          <w:bCs/>
          <w:sz w:val="24"/>
        </w:rPr>
        <w:t xml:space="preserve">        </w:t>
      </w:r>
      <w:r w:rsidRPr="004D5246">
        <w:rPr>
          <w:rFonts w:ascii="Times New Roman" w:hAnsi="Times New Roman" w:cs="Times New Roman"/>
          <w:bCs/>
          <w:sz w:val="24"/>
        </w:rPr>
        <w:t xml:space="preserve"> № 131-ФЗ «Об общих принципах организации местного самоуправления в Российской Федерации»</w:t>
      </w:r>
      <w:r w:rsidRPr="004D5246">
        <w:rPr>
          <w:rFonts w:ascii="Times New Roman" w:hAnsi="Times New Roman" w:cs="Times New Roman"/>
          <w:sz w:val="24"/>
        </w:rPr>
        <w:t xml:space="preserve">,   </w:t>
      </w:r>
      <w:proofErr w:type="gramStart"/>
      <w:r w:rsidRPr="004D524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D5246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297F38" w:rsidRPr="004D5246" w:rsidRDefault="00297F38" w:rsidP="00297F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6136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</w:t>
      </w:r>
      <w:r w:rsidRPr="004D5246">
        <w:rPr>
          <w:rFonts w:ascii="Times New Roman" w:hAnsi="Times New Roman" w:cs="Times New Roman"/>
          <w:sz w:val="24"/>
        </w:rPr>
        <w:t>об определении форм участия граждан в обеспечении первичных мер пожарной безопасности, в том числе в деятельности пожарной охраны</w:t>
      </w:r>
      <w:r w:rsidRPr="004D5246">
        <w:rPr>
          <w:rFonts w:ascii="Times New Roman" w:hAnsi="Times New Roman" w:cs="Times New Roman"/>
          <w:sz w:val="24"/>
          <w:szCs w:val="24"/>
        </w:rPr>
        <w:t>.</w:t>
      </w:r>
    </w:p>
    <w:p w:rsidR="00297F38" w:rsidRPr="00EC6136" w:rsidRDefault="00297F38" w:rsidP="00297F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6136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вести».</w:t>
      </w:r>
    </w:p>
    <w:p w:rsidR="00297F38" w:rsidRPr="008A711E" w:rsidRDefault="00297F38" w:rsidP="00297F38">
      <w:pPr>
        <w:pStyle w:val="2"/>
        <w:tabs>
          <w:tab w:val="left" w:pos="0"/>
        </w:tabs>
        <w:spacing w:after="0" w:line="240" w:lineRule="auto"/>
        <w:ind w:left="0" w:firstLine="720"/>
        <w:jc w:val="both"/>
        <w:rPr>
          <w:i/>
        </w:rPr>
      </w:pPr>
      <w:r w:rsidRPr="00EC6136">
        <w:t xml:space="preserve">3. </w:t>
      </w:r>
      <w:r w:rsidR="008A711E" w:rsidRPr="00650EEB">
        <w:t>Контроль за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Е.У. Уразова</w:t>
      </w:r>
      <w:proofErr w:type="gramStart"/>
      <w:r w:rsidR="008A711E" w:rsidRPr="00650EEB">
        <w:t>.</w:t>
      </w:r>
      <w:proofErr w:type="gramEnd"/>
      <w:r w:rsidR="008A711E">
        <w:t xml:space="preserve"> </w:t>
      </w:r>
      <w:r w:rsidR="008A711E" w:rsidRPr="008A711E">
        <w:rPr>
          <w:i/>
        </w:rPr>
        <w:t>(</w:t>
      </w:r>
      <w:proofErr w:type="gramStart"/>
      <w:r w:rsidR="008A711E">
        <w:rPr>
          <w:i/>
        </w:rPr>
        <w:t>п</w:t>
      </w:r>
      <w:proofErr w:type="gramEnd"/>
      <w:r w:rsidR="008A711E">
        <w:rPr>
          <w:i/>
        </w:rPr>
        <w:t>ункт 3 в редакции от 13 ноября 2015 года № 184</w:t>
      </w:r>
      <w:r w:rsidR="008A711E" w:rsidRPr="008A711E">
        <w:rPr>
          <w:i/>
        </w:rPr>
        <w:t>)</w:t>
      </w:r>
    </w:p>
    <w:p w:rsidR="00297F38" w:rsidRPr="00EC6136" w:rsidRDefault="00297F38" w:rsidP="00297F38">
      <w:pPr>
        <w:tabs>
          <w:tab w:val="left" w:pos="900"/>
        </w:tabs>
        <w:jc w:val="center"/>
      </w:pPr>
    </w:p>
    <w:p w:rsidR="00297F38" w:rsidRPr="00EC6136" w:rsidRDefault="00297F38" w:rsidP="00297F38">
      <w:pPr>
        <w:tabs>
          <w:tab w:val="left" w:pos="900"/>
        </w:tabs>
        <w:jc w:val="center"/>
      </w:pPr>
    </w:p>
    <w:p w:rsidR="00297F38" w:rsidRPr="00EC6136" w:rsidRDefault="00297F38" w:rsidP="00297F38">
      <w:pPr>
        <w:tabs>
          <w:tab w:val="left" w:pos="900"/>
        </w:tabs>
        <w:jc w:val="center"/>
      </w:pPr>
    </w:p>
    <w:p w:rsidR="00297F38" w:rsidRPr="00EC6136" w:rsidRDefault="00297F38" w:rsidP="00297F38">
      <w:pPr>
        <w:pStyle w:val="ConsTitle"/>
        <w:widowControl/>
        <w:tabs>
          <w:tab w:val="left" w:pos="108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6136">
        <w:rPr>
          <w:rFonts w:ascii="Times New Roman" w:hAnsi="Times New Roman" w:cs="Times New Roman"/>
          <w:b w:val="0"/>
          <w:sz w:val="24"/>
          <w:szCs w:val="24"/>
        </w:rPr>
        <w:t>Гл</w:t>
      </w:r>
      <w:r>
        <w:rPr>
          <w:rFonts w:ascii="Times New Roman" w:hAnsi="Times New Roman" w:cs="Times New Roman"/>
          <w:b w:val="0"/>
          <w:sz w:val="24"/>
          <w:szCs w:val="24"/>
        </w:rPr>
        <w:t>ава сельского поселения Полноват</w:t>
      </w:r>
      <w:r w:rsidRPr="00EC613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</w:t>
      </w:r>
      <w:r w:rsidR="008A711E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Л.А.</w:t>
      </w:r>
      <w:r w:rsidR="008A711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Макеева</w:t>
      </w:r>
      <w:bookmarkStart w:id="0" w:name="_GoBack"/>
      <w:bookmarkEnd w:id="0"/>
    </w:p>
    <w:p w:rsidR="00297F38" w:rsidRPr="00EC6136" w:rsidRDefault="00297F38" w:rsidP="00297F38">
      <w:pPr>
        <w:pStyle w:val="ConsTitle"/>
        <w:widowControl/>
        <w:tabs>
          <w:tab w:val="left" w:pos="108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7F38" w:rsidRPr="00EC6136" w:rsidRDefault="00297F38" w:rsidP="00297F38">
      <w:pPr>
        <w:pStyle w:val="ConsTitle"/>
        <w:widowControl/>
        <w:tabs>
          <w:tab w:val="left" w:pos="108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7F38" w:rsidRPr="00EC6136" w:rsidRDefault="00297F38" w:rsidP="00297F38">
      <w:pPr>
        <w:pStyle w:val="ConsTitle"/>
        <w:widowControl/>
        <w:tabs>
          <w:tab w:val="left" w:pos="1080"/>
        </w:tabs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7F38" w:rsidRDefault="00297F38" w:rsidP="00297F38">
      <w:pPr>
        <w:pageBreakBefore/>
        <w:ind w:left="5761"/>
        <w:jc w:val="center"/>
      </w:pPr>
      <w:r>
        <w:lastRenderedPageBreak/>
        <w:t>УТВЕРЖДЕНО</w:t>
      </w:r>
    </w:p>
    <w:p w:rsidR="00297F38" w:rsidRPr="000F2E0B" w:rsidRDefault="00297F38" w:rsidP="00297F38">
      <w:pPr>
        <w:ind w:left="5760"/>
        <w:jc w:val="center"/>
      </w:pPr>
      <w:r>
        <w:t>постановлением администрации</w:t>
      </w:r>
    </w:p>
    <w:p w:rsidR="00297F38" w:rsidRDefault="00297F38" w:rsidP="00297F38">
      <w:pPr>
        <w:ind w:left="5760"/>
        <w:jc w:val="center"/>
      </w:pPr>
      <w:r w:rsidRPr="000F2E0B">
        <w:t xml:space="preserve">сельского поселения </w:t>
      </w:r>
      <w:proofErr w:type="gramStart"/>
      <w:r>
        <w:t>Полноват</w:t>
      </w:r>
      <w:proofErr w:type="gramEnd"/>
    </w:p>
    <w:p w:rsidR="00297F38" w:rsidRPr="000F2E0B" w:rsidRDefault="00297F38" w:rsidP="00297F38">
      <w:pPr>
        <w:ind w:left="5760"/>
        <w:jc w:val="center"/>
      </w:pPr>
      <w:r>
        <w:t xml:space="preserve">от  </w:t>
      </w:r>
      <w:smartTag w:uri="urn:schemas-microsoft-com:office:smarttags" w:element="date">
        <w:smartTagPr>
          <w:attr w:name="ls" w:val="trans"/>
          <w:attr w:name="Month" w:val="4"/>
          <w:attr w:name="Day" w:val="9"/>
          <w:attr w:name="Year" w:val="2010"/>
        </w:smartTagPr>
        <w:r>
          <w:t>9 апреля  2010 года</w:t>
        </w:r>
      </w:smartTag>
      <w:r>
        <w:t xml:space="preserve">  № 27</w:t>
      </w:r>
    </w:p>
    <w:p w:rsidR="00297F38" w:rsidRPr="00407A7F" w:rsidRDefault="00297F38" w:rsidP="00297F38">
      <w:pPr>
        <w:jc w:val="right"/>
      </w:pPr>
    </w:p>
    <w:p w:rsidR="00297F38" w:rsidRPr="00407A7F" w:rsidRDefault="00297F38" w:rsidP="00297F38">
      <w:pPr>
        <w:jc w:val="right"/>
      </w:pPr>
    </w:p>
    <w:p w:rsidR="00297F38" w:rsidRPr="00407A7F" w:rsidRDefault="00297F38" w:rsidP="00297F38">
      <w:pPr>
        <w:pStyle w:val="1"/>
        <w:rPr>
          <w:rFonts w:ascii="Times New Roman" w:hAnsi="Times New Roman" w:cs="Times New Roman"/>
          <w:sz w:val="24"/>
          <w:szCs w:val="24"/>
        </w:rPr>
      </w:pPr>
      <w:r w:rsidRPr="00407A7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</w:t>
      </w:r>
      <w:proofErr w:type="gramStart"/>
      <w:r w:rsidRPr="00407A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07A7F">
        <w:rPr>
          <w:rFonts w:ascii="Times New Roman" w:hAnsi="Times New Roman" w:cs="Times New Roman"/>
          <w:sz w:val="24"/>
          <w:szCs w:val="24"/>
        </w:rPr>
        <w:t xml:space="preserve"> О Л О Ж Е Н И Е</w:t>
      </w:r>
    </w:p>
    <w:p w:rsidR="00297F38" w:rsidRPr="00AE784F" w:rsidRDefault="00297F38" w:rsidP="00297F38">
      <w:pPr>
        <w:pStyle w:val="a4"/>
        <w:jc w:val="center"/>
        <w:rPr>
          <w:b/>
        </w:rPr>
      </w:pPr>
      <w:r w:rsidRPr="00AE784F">
        <w:rPr>
          <w:b/>
        </w:rPr>
        <w:t>об определении форм участия граждан в обеспечении первичных мер пожарной безопасности, в том числе в деятельности пожарной охраны</w:t>
      </w:r>
    </w:p>
    <w:p w:rsidR="00297F38" w:rsidRPr="00407A7F" w:rsidRDefault="00297F38" w:rsidP="00297F38">
      <w:pPr>
        <w:pStyle w:val="a4"/>
        <w:jc w:val="center"/>
      </w:pPr>
    </w:p>
    <w:p w:rsidR="00297F38" w:rsidRPr="00407A7F" w:rsidRDefault="00297F38" w:rsidP="00297F38">
      <w:pPr>
        <w:pStyle w:val="a4"/>
        <w:jc w:val="both"/>
        <w:rPr>
          <w:bCs/>
        </w:rPr>
      </w:pPr>
      <w:r>
        <w:t xml:space="preserve">        Положение разработано</w:t>
      </w:r>
      <w:r w:rsidRPr="00407A7F">
        <w:rPr>
          <w:bCs/>
        </w:rPr>
        <w:t xml:space="preserve"> в соответствии со статьями 10, 19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 w:rsidRPr="00407A7F">
          <w:rPr>
            <w:bCs/>
          </w:rPr>
          <w:t>21 декабря 1994 года</w:t>
        </w:r>
      </w:smartTag>
      <w:r w:rsidRPr="00407A7F">
        <w:rPr>
          <w:bCs/>
        </w:rPr>
        <w:t xml:space="preserve"> № 69-ФЗ «О пожарной безопасности», Федеральным законом от      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407A7F">
          <w:rPr>
            <w:bCs/>
          </w:rPr>
          <w:t>06 октября 2003 года</w:t>
        </w:r>
      </w:smartTag>
      <w:r w:rsidRPr="00407A7F">
        <w:rPr>
          <w:bCs/>
        </w:rPr>
        <w:t xml:space="preserve"> № 131-ФЗ «Об общих принципах организации местного самоуправления в Российской Федерации».</w:t>
      </w:r>
    </w:p>
    <w:p w:rsidR="00297F38" w:rsidRPr="00407A7F" w:rsidRDefault="00297F38" w:rsidP="00297F38">
      <w:pPr>
        <w:pStyle w:val="a4"/>
        <w:ind w:firstLine="708"/>
        <w:jc w:val="both"/>
        <w:rPr>
          <w:bCs/>
        </w:rPr>
      </w:pPr>
    </w:p>
    <w:p w:rsidR="00297F38" w:rsidRPr="00407A7F" w:rsidRDefault="00297F38" w:rsidP="00297F38">
      <w:pPr>
        <w:pStyle w:val="a4"/>
        <w:numPr>
          <w:ilvl w:val="0"/>
          <w:numId w:val="2"/>
        </w:numPr>
        <w:tabs>
          <w:tab w:val="left" w:pos="2520"/>
        </w:tabs>
        <w:spacing w:after="0"/>
        <w:jc w:val="center"/>
      </w:pPr>
      <w:r w:rsidRPr="00407A7F">
        <w:t>Основные понятия</w:t>
      </w:r>
    </w:p>
    <w:p w:rsidR="00297F38" w:rsidRPr="00407A7F" w:rsidRDefault="00297F38" w:rsidP="00297F38">
      <w:pPr>
        <w:pStyle w:val="a4"/>
        <w:ind w:left="708"/>
        <w:jc w:val="both"/>
      </w:pPr>
    </w:p>
    <w:p w:rsidR="00297F38" w:rsidRPr="00407A7F" w:rsidRDefault="00297F38" w:rsidP="00297F38">
      <w:pPr>
        <w:pStyle w:val="a4"/>
        <w:ind w:firstLine="708"/>
        <w:jc w:val="both"/>
        <w:rPr>
          <w:bCs/>
        </w:rPr>
      </w:pPr>
      <w:r w:rsidRPr="00407A7F">
        <w:rPr>
          <w:bCs/>
        </w:rPr>
        <w:t>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297F38" w:rsidRPr="00407A7F" w:rsidRDefault="00297F38" w:rsidP="00297F38">
      <w:pPr>
        <w:pStyle w:val="a4"/>
        <w:ind w:firstLine="708"/>
        <w:jc w:val="both"/>
        <w:rPr>
          <w:bCs/>
        </w:rPr>
      </w:pPr>
    </w:p>
    <w:p w:rsidR="00297F38" w:rsidRPr="00407A7F" w:rsidRDefault="00297F38" w:rsidP="00297F38">
      <w:pPr>
        <w:pStyle w:val="a4"/>
        <w:jc w:val="center"/>
      </w:pPr>
      <w:r w:rsidRPr="00407A7F">
        <w:t>2. Противопожарная пропаганда</w:t>
      </w:r>
    </w:p>
    <w:p w:rsidR="00297F38" w:rsidRPr="00407A7F" w:rsidRDefault="00297F38" w:rsidP="00297F38">
      <w:pPr>
        <w:pStyle w:val="a4"/>
        <w:ind w:left="708"/>
        <w:jc w:val="both"/>
      </w:pPr>
    </w:p>
    <w:p w:rsidR="00297F38" w:rsidRPr="00407A7F" w:rsidRDefault="00297F38" w:rsidP="00297F38">
      <w:pPr>
        <w:pStyle w:val="a4"/>
        <w:ind w:firstLine="720"/>
        <w:jc w:val="both"/>
        <w:rPr>
          <w:bCs/>
        </w:rPr>
      </w:pPr>
      <w:r w:rsidRPr="00407A7F">
        <w:t xml:space="preserve">Противопожарная пропаганда – </w:t>
      </w:r>
      <w:r w:rsidRPr="00407A7F">
        <w:rPr>
          <w:bCs/>
        </w:rPr>
        <w:t>целенаправленное информирование общества о проблемах и путях обеспечения пожарной безопасности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форм информирования населения.</w:t>
      </w:r>
    </w:p>
    <w:p w:rsidR="00297F38" w:rsidRPr="00407A7F" w:rsidRDefault="00297F38" w:rsidP="00297F38">
      <w:pPr>
        <w:pStyle w:val="a4"/>
        <w:ind w:firstLine="708"/>
        <w:jc w:val="both"/>
        <w:rPr>
          <w:bCs/>
        </w:rPr>
      </w:pPr>
    </w:p>
    <w:p w:rsidR="00297F38" w:rsidRPr="00407A7F" w:rsidRDefault="00297F38" w:rsidP="00297F38">
      <w:pPr>
        <w:pStyle w:val="a4"/>
      </w:pPr>
      <w:r w:rsidRPr="00407A7F">
        <w:t xml:space="preserve">                                    3.   Первичные меры пожарной безопасности</w:t>
      </w:r>
    </w:p>
    <w:p w:rsidR="00297F38" w:rsidRPr="00407A7F" w:rsidRDefault="00297F38" w:rsidP="00297F38">
      <w:pPr>
        <w:pStyle w:val="a4"/>
        <w:ind w:left="360"/>
        <w:jc w:val="center"/>
        <w:rPr>
          <w:bCs/>
        </w:rPr>
      </w:pPr>
    </w:p>
    <w:p w:rsidR="00297F38" w:rsidRPr="00407A7F" w:rsidRDefault="00297F38" w:rsidP="00297F38">
      <w:pPr>
        <w:pStyle w:val="a4"/>
        <w:tabs>
          <w:tab w:val="left" w:pos="1080"/>
        </w:tabs>
        <w:ind w:firstLine="708"/>
        <w:jc w:val="both"/>
        <w:rPr>
          <w:bCs/>
        </w:rPr>
      </w:pPr>
      <w:r w:rsidRPr="00407A7F">
        <w:rPr>
          <w:bCs/>
        </w:rPr>
        <w:t>Первичные меры пожарной безопасности включают в себя: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08"/>
        <w:jc w:val="both"/>
        <w:rPr>
          <w:bCs/>
        </w:rPr>
      </w:pPr>
      <w:r w:rsidRPr="00407A7F">
        <w:rPr>
          <w:bCs/>
        </w:rPr>
        <w:t xml:space="preserve">обеспечение необходимых условий для привлечения населения сельского поселения </w:t>
      </w:r>
      <w:proofErr w:type="gramStart"/>
      <w:r w:rsidRPr="00407A7F">
        <w:rPr>
          <w:bCs/>
        </w:rPr>
        <w:t>Полноват</w:t>
      </w:r>
      <w:proofErr w:type="gramEnd"/>
      <w:r w:rsidRPr="00407A7F">
        <w:rPr>
          <w:bCs/>
        </w:rPr>
        <w:t xml:space="preserve"> к работам по предупреждению и тушению пожаров в составе добровольной пожарной охраны;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08"/>
        <w:jc w:val="both"/>
        <w:rPr>
          <w:bCs/>
        </w:rPr>
      </w:pPr>
      <w:r w:rsidRPr="00407A7F">
        <w:rPr>
          <w:bCs/>
        </w:rPr>
        <w:t xml:space="preserve">проведение противопожарной пропаганды и обучения населения сельского поселения </w:t>
      </w:r>
      <w:proofErr w:type="gramStart"/>
      <w:r w:rsidRPr="00407A7F">
        <w:rPr>
          <w:bCs/>
        </w:rPr>
        <w:t>Полноват</w:t>
      </w:r>
      <w:proofErr w:type="gramEnd"/>
      <w:r w:rsidRPr="00407A7F">
        <w:rPr>
          <w:bCs/>
        </w:rPr>
        <w:t xml:space="preserve"> мерам пожарной безопасности;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08"/>
        <w:jc w:val="both"/>
        <w:rPr>
          <w:bCs/>
        </w:rPr>
      </w:pPr>
      <w:r w:rsidRPr="00407A7F">
        <w:rPr>
          <w:bCs/>
        </w:rPr>
        <w:t>определение перечня первичных средств тушения пожаров для помещений и строений, находящихся в собственности граждан;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08"/>
        <w:jc w:val="both"/>
        <w:rPr>
          <w:bCs/>
        </w:rPr>
      </w:pPr>
      <w:r w:rsidRPr="00407A7F">
        <w:rPr>
          <w:bCs/>
        </w:rPr>
        <w:t xml:space="preserve">разработку и выполнение для сельского поселения </w:t>
      </w:r>
      <w:proofErr w:type="gramStart"/>
      <w:r w:rsidRPr="00407A7F">
        <w:rPr>
          <w:bCs/>
        </w:rPr>
        <w:t>Полноват</w:t>
      </w:r>
      <w:proofErr w:type="gramEnd"/>
      <w:r w:rsidRPr="00407A7F">
        <w:rPr>
          <w:bCs/>
        </w:rPr>
        <w:t xml:space="preserve">  мероприятий, исключающих возможность переброски огня при лесных и торфяных пожарах на здания и сооружения;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08"/>
        <w:jc w:val="both"/>
        <w:rPr>
          <w:bCs/>
        </w:rPr>
      </w:pPr>
      <w:r w:rsidRPr="00407A7F">
        <w:rPr>
          <w:bCs/>
        </w:rPr>
        <w:lastRenderedPageBreak/>
        <w:t xml:space="preserve">организацию патрулирования сельского поселения </w:t>
      </w:r>
      <w:proofErr w:type="gramStart"/>
      <w:r w:rsidRPr="00407A7F">
        <w:rPr>
          <w:bCs/>
        </w:rPr>
        <w:t>Полноват</w:t>
      </w:r>
      <w:proofErr w:type="gramEnd"/>
      <w:r w:rsidRPr="00407A7F">
        <w:rPr>
          <w:bCs/>
        </w:rPr>
        <w:t xml:space="preserve"> в условиях устойчивой сухой, жаркой и ветреной погоды или при получении  штормового предупреждения;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08"/>
        <w:jc w:val="both"/>
        <w:rPr>
          <w:bCs/>
        </w:rPr>
      </w:pPr>
      <w:r w:rsidRPr="00407A7F">
        <w:rPr>
          <w:bCs/>
        </w:rPr>
        <w:t xml:space="preserve">обеспечение сельского поселения </w:t>
      </w:r>
      <w:proofErr w:type="gramStart"/>
      <w:r w:rsidRPr="00407A7F">
        <w:rPr>
          <w:bCs/>
        </w:rPr>
        <w:t>Полноват</w:t>
      </w:r>
      <w:proofErr w:type="gramEnd"/>
      <w:r w:rsidRPr="00407A7F">
        <w:rPr>
          <w:bCs/>
        </w:rPr>
        <w:t xml:space="preserve"> исправной телефонной или сотовой связью для сообщения о пожаре в пожарную охрану;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08"/>
        <w:jc w:val="both"/>
        <w:rPr>
          <w:bCs/>
        </w:rPr>
      </w:pPr>
      <w:r w:rsidRPr="00407A7F">
        <w:rPr>
          <w:bCs/>
        </w:rPr>
        <w:t xml:space="preserve">своевременную очистку территории сельского поселения </w:t>
      </w:r>
      <w:proofErr w:type="gramStart"/>
      <w:r w:rsidRPr="00407A7F">
        <w:rPr>
          <w:bCs/>
        </w:rPr>
        <w:t>Полноват</w:t>
      </w:r>
      <w:proofErr w:type="gramEnd"/>
      <w:r w:rsidRPr="00407A7F">
        <w:rPr>
          <w:bCs/>
        </w:rPr>
        <w:t xml:space="preserve">  от горючих отходов, мусора, сухой растительности;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08"/>
        <w:jc w:val="both"/>
        <w:rPr>
          <w:bCs/>
        </w:rPr>
      </w:pPr>
      <w:r w:rsidRPr="00407A7F">
        <w:rPr>
          <w:bCs/>
        </w:rPr>
        <w:t xml:space="preserve"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сельского поселения </w:t>
      </w:r>
      <w:proofErr w:type="gramStart"/>
      <w:r w:rsidRPr="00407A7F">
        <w:rPr>
          <w:bCs/>
        </w:rPr>
        <w:t>Полноват</w:t>
      </w:r>
      <w:proofErr w:type="gramEnd"/>
      <w:r w:rsidRPr="00407A7F">
        <w:rPr>
          <w:bCs/>
        </w:rPr>
        <w:t>, проездов к зданиям и сооружениям, систем противопожарного водоснабжения, с обеспечением требуемого расхода воды, содержание источников пожарного водоснабжения;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08"/>
        <w:jc w:val="both"/>
        <w:rPr>
          <w:bCs/>
        </w:rPr>
      </w:pPr>
      <w:r w:rsidRPr="00407A7F">
        <w:rPr>
          <w:bCs/>
        </w:rPr>
        <w:t>поддержание в постоянной готовности техники, приспособленной для тушения пожаров.</w:t>
      </w:r>
    </w:p>
    <w:p w:rsidR="00297F38" w:rsidRPr="00407A7F" w:rsidRDefault="00297F38" w:rsidP="00297F38">
      <w:pPr>
        <w:pStyle w:val="a4"/>
        <w:ind w:left="360"/>
        <w:jc w:val="both"/>
        <w:rPr>
          <w:bCs/>
        </w:rPr>
      </w:pPr>
    </w:p>
    <w:p w:rsidR="00297F38" w:rsidRPr="00407A7F" w:rsidRDefault="00297F38" w:rsidP="00297F38">
      <w:pPr>
        <w:pStyle w:val="a4"/>
        <w:jc w:val="center"/>
      </w:pPr>
      <w:r w:rsidRPr="00407A7F">
        <w:t>4. Порядок осуществления противопожарной пропаганды и обучения населения первичным мерам пожарной безопасности</w:t>
      </w:r>
    </w:p>
    <w:p w:rsidR="00297F38" w:rsidRPr="00407A7F" w:rsidRDefault="00297F38" w:rsidP="00297F38">
      <w:pPr>
        <w:pStyle w:val="a4"/>
        <w:ind w:firstLine="720"/>
        <w:jc w:val="both"/>
      </w:pPr>
    </w:p>
    <w:p w:rsidR="00297F38" w:rsidRPr="00407A7F" w:rsidRDefault="00297F38" w:rsidP="00297F38">
      <w:pPr>
        <w:pStyle w:val="a4"/>
        <w:tabs>
          <w:tab w:val="left" w:pos="1080"/>
        </w:tabs>
        <w:ind w:firstLine="720"/>
        <w:jc w:val="both"/>
        <w:rPr>
          <w:bCs/>
        </w:rPr>
      </w:pPr>
      <w:r w:rsidRPr="00407A7F">
        <w:rPr>
          <w:bCs/>
        </w:rPr>
        <w:t xml:space="preserve">Противопожарная пропаганда и обучение населения первичным мерам пожарной безопасности по месту жительства осуществляются </w:t>
      </w:r>
      <w:proofErr w:type="gramStart"/>
      <w:r w:rsidRPr="00407A7F">
        <w:rPr>
          <w:bCs/>
        </w:rPr>
        <w:t>через</w:t>
      </w:r>
      <w:proofErr w:type="gramEnd"/>
      <w:r w:rsidRPr="00407A7F">
        <w:rPr>
          <w:bCs/>
        </w:rPr>
        <w:t>: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тематические выставки, смотры, конференции, конкурсы;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средства печати, выпуск спецлитературы и рекламной продукции, памяток, публикации в газетах и журналах;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радио, телевидение, кинофильмы, телефонные линии;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устную агитацию, доклады, лекции, беседы;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средства наглядной агитации (плакаты, панно, иллюстрации, буклеты, альбомы, компьютерные технологии);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работу с организациями по пропаганде противопожарных знаний.</w:t>
      </w:r>
    </w:p>
    <w:p w:rsidR="00297F38" w:rsidRPr="00407A7F" w:rsidRDefault="00297F38" w:rsidP="00297F38">
      <w:pPr>
        <w:pStyle w:val="a4"/>
        <w:tabs>
          <w:tab w:val="left" w:pos="1080"/>
        </w:tabs>
        <w:ind w:firstLine="720"/>
        <w:jc w:val="both"/>
        <w:rPr>
          <w:bCs/>
        </w:rPr>
      </w:pPr>
      <w:r w:rsidRPr="00407A7F">
        <w:rPr>
          <w:bCs/>
        </w:rPr>
        <w:t>Обучение детей в дошкольных образовательных учреждениях и лиц, обучающихся в общеобразовательных учреждениях, первичным мерам пожарной безопасности проводится по специальным программам, в том числе утвержденным в соответствии с действующим законодательством, Правилами пожарной безопасности в Российской Федерации, и осуществляется путем: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преподавания в общеобразовательных учреждениях предмета «Основы безопасности жизнедеятельности»;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проведение тематических творческих конкурсов среди детей различных возрастных групп;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проведение спортивных мероприятий по пожарно-прикладному спорту среди учащихся общеобразовательных учреждений;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проведение экскурсий в пожарно-спасательных подразделениях с демонстрацией и проведением открытого урока по основам безопасности жизнедеятельности;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организация работы по обучению мерам пожарной безопасности в летних оздоровительных лагерях;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создание дружин юных пожарных (ДЮП);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оформление уголков пожарной безопасности в общеобразовательных школах.</w:t>
      </w:r>
    </w:p>
    <w:p w:rsidR="00297F38" w:rsidRPr="00407A7F" w:rsidRDefault="00297F38" w:rsidP="00297F38">
      <w:pPr>
        <w:pStyle w:val="a4"/>
        <w:ind w:left="360"/>
        <w:jc w:val="both"/>
        <w:rPr>
          <w:bCs/>
        </w:rPr>
      </w:pPr>
    </w:p>
    <w:p w:rsidR="00297F38" w:rsidRPr="00407A7F" w:rsidRDefault="00297F38" w:rsidP="00297F38">
      <w:pPr>
        <w:pStyle w:val="a4"/>
        <w:jc w:val="center"/>
      </w:pPr>
      <w:r w:rsidRPr="00407A7F">
        <w:t xml:space="preserve">5. Полномочия органов местного самоуправления сельского поселения </w:t>
      </w:r>
      <w:proofErr w:type="gramStart"/>
      <w:r w:rsidRPr="00407A7F">
        <w:t>Полноват</w:t>
      </w:r>
      <w:proofErr w:type="gramEnd"/>
    </w:p>
    <w:p w:rsidR="00297F38" w:rsidRPr="00407A7F" w:rsidRDefault="00297F38" w:rsidP="00297F38">
      <w:pPr>
        <w:pStyle w:val="a4"/>
        <w:ind w:left="360"/>
        <w:jc w:val="both"/>
      </w:pPr>
    </w:p>
    <w:p w:rsidR="00297F38" w:rsidRPr="00407A7F" w:rsidRDefault="00297F38" w:rsidP="00297F38">
      <w:pPr>
        <w:pStyle w:val="a4"/>
        <w:tabs>
          <w:tab w:val="left" w:pos="1080"/>
        </w:tabs>
        <w:ind w:firstLine="720"/>
        <w:jc w:val="both"/>
        <w:rPr>
          <w:bCs/>
        </w:rPr>
      </w:pPr>
      <w:r w:rsidRPr="00407A7F">
        <w:rPr>
          <w:bCs/>
        </w:rPr>
        <w:lastRenderedPageBreak/>
        <w:t xml:space="preserve">Глава сельского поселения </w:t>
      </w:r>
      <w:proofErr w:type="gramStart"/>
      <w:r w:rsidRPr="00407A7F">
        <w:rPr>
          <w:bCs/>
        </w:rPr>
        <w:t>Полноват</w:t>
      </w:r>
      <w:proofErr w:type="gramEnd"/>
      <w:r w:rsidRPr="00407A7F">
        <w:rPr>
          <w:bCs/>
        </w:rPr>
        <w:t>: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утверждает порядок привлечения сил и средств подразделений пожарной охраны для тушения пожаров;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proofErr w:type="gramStart"/>
      <w:r w:rsidRPr="00407A7F">
        <w:rPr>
          <w:bCs/>
        </w:rPr>
        <w:t>устанавливает на территории сельского поселения Полноват</w:t>
      </w:r>
      <w:proofErr w:type="gramEnd"/>
      <w:r w:rsidRPr="00407A7F">
        <w:rPr>
          <w:bCs/>
        </w:rPr>
        <w:t xml:space="preserve"> особый противопожарный режим и дополнительные требования пожарной безопасности в случае повышения пожарной безопасности;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принимает решение о создании реорганизации и ликвидации муниципальной пожарной охраны.</w:t>
      </w:r>
    </w:p>
    <w:p w:rsidR="00297F38" w:rsidRPr="00407A7F" w:rsidRDefault="00297F38" w:rsidP="00297F38">
      <w:pPr>
        <w:pStyle w:val="a4"/>
        <w:tabs>
          <w:tab w:val="left" w:pos="1080"/>
        </w:tabs>
        <w:ind w:firstLine="720"/>
        <w:jc w:val="both"/>
        <w:rPr>
          <w:bCs/>
        </w:rPr>
      </w:pPr>
      <w:r w:rsidRPr="00407A7F">
        <w:rPr>
          <w:bCs/>
        </w:rPr>
        <w:t>Совет депутатов сельского поселения Полноват: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принимает программы, направленные на обеспечение первичных мер пожарной безопасности;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осуществляет передачу муниципального имущества в установленном порядке в пользование организациям для осуществления деятельности в сфере обеспечения пожарной безопасности;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определяет порядок привлечения граждан в качестве добровольных пожарных;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разрабатывает комплекс мер пожарной безопасности для сельского поселения Полноват.</w:t>
      </w:r>
    </w:p>
    <w:p w:rsidR="00297F38" w:rsidRPr="00407A7F" w:rsidRDefault="00297F38" w:rsidP="00297F38">
      <w:pPr>
        <w:pStyle w:val="a4"/>
        <w:tabs>
          <w:tab w:val="left" w:pos="1080"/>
        </w:tabs>
        <w:ind w:firstLine="720"/>
        <w:jc w:val="both"/>
        <w:rPr>
          <w:bCs/>
        </w:rPr>
      </w:pPr>
      <w:r w:rsidRPr="00407A7F">
        <w:rPr>
          <w:bCs/>
        </w:rPr>
        <w:t xml:space="preserve">Администрация сельского поселения </w:t>
      </w:r>
      <w:proofErr w:type="gramStart"/>
      <w:r w:rsidRPr="00407A7F">
        <w:rPr>
          <w:bCs/>
        </w:rPr>
        <w:t>Полноват</w:t>
      </w:r>
      <w:proofErr w:type="gramEnd"/>
      <w:r w:rsidRPr="00407A7F">
        <w:rPr>
          <w:bCs/>
        </w:rPr>
        <w:t>: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 xml:space="preserve">проводит противопожарную пропаганду и обучение населения сельского поселения </w:t>
      </w:r>
      <w:proofErr w:type="gramStart"/>
      <w:r w:rsidRPr="00407A7F">
        <w:rPr>
          <w:bCs/>
        </w:rPr>
        <w:t>Полноват</w:t>
      </w:r>
      <w:proofErr w:type="gramEnd"/>
      <w:r w:rsidRPr="00407A7F">
        <w:rPr>
          <w:bCs/>
        </w:rPr>
        <w:t xml:space="preserve"> первичным мерам пожарной безопасности;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 xml:space="preserve">информирует население сельского поселения </w:t>
      </w:r>
      <w:proofErr w:type="gramStart"/>
      <w:r w:rsidRPr="00407A7F">
        <w:rPr>
          <w:bCs/>
        </w:rPr>
        <w:t>Полноват</w:t>
      </w:r>
      <w:proofErr w:type="gramEnd"/>
      <w:r w:rsidRPr="00407A7F">
        <w:rPr>
          <w:bCs/>
        </w:rPr>
        <w:t xml:space="preserve"> о принятых администрацией решениях  по обеспечению пожарной безопасности и содействию распространения пожарно-технических знаний;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формирует и размещает муниципальные заказы, связанные с обеспечением первичных мер пожарной безопасности;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реализует комплекс мер пожарной безопасности для сельского поселения Полноват.</w:t>
      </w:r>
    </w:p>
    <w:p w:rsidR="00297F38" w:rsidRPr="00407A7F" w:rsidRDefault="00297F38" w:rsidP="00297F38">
      <w:pPr>
        <w:pStyle w:val="a4"/>
        <w:ind w:left="360"/>
        <w:jc w:val="both"/>
        <w:rPr>
          <w:bCs/>
        </w:rPr>
      </w:pPr>
    </w:p>
    <w:p w:rsidR="00297F38" w:rsidRPr="00407A7F" w:rsidRDefault="00297F38" w:rsidP="00297F38">
      <w:pPr>
        <w:pStyle w:val="a4"/>
        <w:jc w:val="center"/>
      </w:pPr>
      <w:r w:rsidRPr="00407A7F">
        <w:t>6. Права и обязанности граждан в сфере обеспечения пожарной безопасности</w:t>
      </w:r>
    </w:p>
    <w:p w:rsidR="00297F38" w:rsidRPr="00407A7F" w:rsidRDefault="00297F38" w:rsidP="00297F38">
      <w:pPr>
        <w:pStyle w:val="a4"/>
        <w:ind w:left="360"/>
        <w:jc w:val="both"/>
      </w:pPr>
    </w:p>
    <w:p w:rsidR="00297F38" w:rsidRPr="00407A7F" w:rsidRDefault="00297F38" w:rsidP="00297F38">
      <w:pPr>
        <w:pStyle w:val="a4"/>
        <w:tabs>
          <w:tab w:val="left" w:pos="1080"/>
        </w:tabs>
        <w:ind w:firstLine="720"/>
        <w:jc w:val="both"/>
        <w:rPr>
          <w:bCs/>
        </w:rPr>
      </w:pPr>
      <w:r w:rsidRPr="00407A7F">
        <w:rPr>
          <w:bCs/>
        </w:rPr>
        <w:t xml:space="preserve">Граждане имеют право </w:t>
      </w:r>
      <w:proofErr w:type="gramStart"/>
      <w:r w:rsidRPr="00407A7F">
        <w:rPr>
          <w:bCs/>
        </w:rPr>
        <w:t>на</w:t>
      </w:r>
      <w:proofErr w:type="gramEnd"/>
      <w:r w:rsidRPr="00407A7F">
        <w:rPr>
          <w:bCs/>
        </w:rPr>
        <w:t>: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защиту их жизни, здоровья и имущества в случае пожара;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возмещение ущерба, причиненного пожаром, в порядке, установленном действующим законодательством; участие в установлении причин пожара, нанесшего ущерб их здоровью и имуществу;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получение информации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297F38" w:rsidRPr="00407A7F" w:rsidRDefault="00297F38" w:rsidP="00297F38">
      <w:pPr>
        <w:pStyle w:val="a4"/>
        <w:tabs>
          <w:tab w:val="left" w:pos="1080"/>
        </w:tabs>
        <w:ind w:firstLine="720"/>
        <w:jc w:val="both"/>
        <w:rPr>
          <w:bCs/>
        </w:rPr>
      </w:pPr>
      <w:r w:rsidRPr="00407A7F">
        <w:rPr>
          <w:bCs/>
        </w:rPr>
        <w:t>Граждане обязаны: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соблюдать требования пожарной безопасности;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соответственными органами местного самоуправления;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при обнаружении пожаров немедленно уведомлять о них пожарную охрану;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до прибытия пожарной охраны принимать посильные меры по спасению людей, имущества и тушения пожаров;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оказывать содействие пожарной охране при тушении пожаров;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lastRenderedPageBreak/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407A7F">
        <w:rPr>
          <w:bCs/>
        </w:rPr>
        <w:t>проверки</w:t>
      </w:r>
      <w:proofErr w:type="gramEnd"/>
      <w:r w:rsidRPr="00407A7F">
        <w:rPr>
          <w:bCs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297F38" w:rsidRPr="00407A7F" w:rsidRDefault="00297F38" w:rsidP="00297F38">
      <w:pPr>
        <w:pStyle w:val="a4"/>
        <w:ind w:left="360"/>
        <w:jc w:val="both"/>
        <w:rPr>
          <w:bCs/>
        </w:rPr>
      </w:pPr>
    </w:p>
    <w:p w:rsidR="00297F38" w:rsidRPr="00407A7F" w:rsidRDefault="00297F38" w:rsidP="00297F38">
      <w:pPr>
        <w:pStyle w:val="a4"/>
        <w:ind w:left="360"/>
        <w:jc w:val="both"/>
      </w:pPr>
      <w:r w:rsidRPr="00407A7F">
        <w:t>7. Права, обязанности организаций в сфере обеспечения пожарной безопасности</w:t>
      </w:r>
    </w:p>
    <w:p w:rsidR="00297F38" w:rsidRPr="00407A7F" w:rsidRDefault="00297F38" w:rsidP="00297F38">
      <w:pPr>
        <w:pStyle w:val="a4"/>
        <w:ind w:left="360"/>
        <w:jc w:val="both"/>
      </w:pPr>
    </w:p>
    <w:p w:rsidR="00297F38" w:rsidRPr="00407A7F" w:rsidRDefault="00297F38" w:rsidP="00297F38">
      <w:pPr>
        <w:pStyle w:val="a4"/>
        <w:tabs>
          <w:tab w:val="left" w:pos="1080"/>
        </w:tabs>
        <w:ind w:firstLine="720"/>
        <w:jc w:val="both"/>
        <w:rPr>
          <w:bCs/>
        </w:rPr>
      </w:pPr>
      <w:r w:rsidRPr="00407A7F">
        <w:rPr>
          <w:bCs/>
        </w:rPr>
        <w:t xml:space="preserve">Руководители организаций имеют право: 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проводить работы по установлению причин и обстоятельств пожаров, происшедших на предприятиях; получать информацию по вопросам пожарной безопасности, в том числе от органов управления и подразделений пожарной охраны.</w:t>
      </w:r>
    </w:p>
    <w:p w:rsidR="00297F38" w:rsidRPr="00407A7F" w:rsidRDefault="00297F38" w:rsidP="00297F38">
      <w:pPr>
        <w:pStyle w:val="a4"/>
        <w:tabs>
          <w:tab w:val="left" w:pos="1080"/>
        </w:tabs>
        <w:ind w:firstLine="720"/>
        <w:jc w:val="both"/>
      </w:pPr>
      <w:r w:rsidRPr="00407A7F">
        <w:t>Руководители организаций обязаны: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соблюдать требования пожарной безопасности, а также выполнять предписания, постановления должностных лиц пожарной охраны;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разрабатывать и осуществлять меры по обеспечению пожарной безопасности;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проводить противопожарную пропаганду, а также обучать своих работников мерам пожарной безопасности;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предприятия;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территориях, пожарах и последствиях;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407A7F">
        <w:rPr>
          <w:bCs/>
        </w:rPr>
        <w:t>дств пр</w:t>
      </w:r>
      <w:proofErr w:type="gramEnd"/>
      <w:r w:rsidRPr="00407A7F">
        <w:rPr>
          <w:bCs/>
        </w:rPr>
        <w:t>отивопожарной защиты, об изменении состояния дорог и проездов;</w:t>
      </w:r>
    </w:p>
    <w:p w:rsidR="00297F38" w:rsidRPr="00407A7F" w:rsidRDefault="00297F38" w:rsidP="00297F38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0" w:firstLine="720"/>
        <w:jc w:val="both"/>
        <w:rPr>
          <w:bCs/>
        </w:rPr>
      </w:pPr>
      <w:r w:rsidRPr="00407A7F">
        <w:rPr>
          <w:bCs/>
        </w:rPr>
        <w:t>содействовать деятельности добровольных пожарных.</w:t>
      </w:r>
    </w:p>
    <w:p w:rsidR="00297F38" w:rsidRPr="00407A7F" w:rsidRDefault="00297F38" w:rsidP="00297F38">
      <w:pPr>
        <w:pStyle w:val="a4"/>
        <w:tabs>
          <w:tab w:val="left" w:pos="1080"/>
        </w:tabs>
        <w:ind w:firstLine="720"/>
        <w:jc w:val="both"/>
        <w:rPr>
          <w:bCs/>
        </w:rPr>
      </w:pPr>
      <w:r w:rsidRPr="00407A7F">
        <w:rPr>
          <w:bCs/>
        </w:rPr>
        <w:t>Руководители организаций осуществляют непосредственное руководство системой пожарной безопасности в пределах своей компетентности на подведомственных объектах и несут персональную ответственность за соблюдение требований пожарной безопасности.</w:t>
      </w:r>
    </w:p>
    <w:p w:rsidR="00297F38" w:rsidRPr="00407A7F" w:rsidRDefault="00297F38" w:rsidP="00297F38">
      <w:pPr>
        <w:pStyle w:val="a4"/>
        <w:ind w:left="360"/>
        <w:jc w:val="both"/>
        <w:rPr>
          <w:bCs/>
        </w:rPr>
      </w:pPr>
    </w:p>
    <w:p w:rsidR="00297F38" w:rsidRPr="00407A7F" w:rsidRDefault="00297F38" w:rsidP="00297F38">
      <w:pPr>
        <w:pStyle w:val="a4"/>
        <w:jc w:val="center"/>
      </w:pPr>
      <w:r w:rsidRPr="00407A7F">
        <w:t>8. Добровольная пожарная охрана</w:t>
      </w:r>
    </w:p>
    <w:p w:rsidR="00297F38" w:rsidRPr="00407A7F" w:rsidRDefault="00297F38" w:rsidP="00297F38">
      <w:pPr>
        <w:pStyle w:val="a4"/>
        <w:ind w:left="360"/>
        <w:jc w:val="both"/>
      </w:pPr>
    </w:p>
    <w:p w:rsidR="00297F38" w:rsidRPr="00407A7F" w:rsidRDefault="00297F38" w:rsidP="00297F38">
      <w:pPr>
        <w:pStyle w:val="a4"/>
        <w:ind w:firstLine="720"/>
        <w:jc w:val="both"/>
        <w:rPr>
          <w:bCs/>
        </w:rPr>
      </w:pPr>
      <w:r w:rsidRPr="00407A7F">
        <w:rPr>
          <w:bCs/>
        </w:rPr>
        <w:t xml:space="preserve">Добровольная пожарная охрана – форма участия граждан в обеспечении первичных мер пожарной безопасности. Добровольный пожарный – гражданин, непосредственно участвующий на добровольной основе (без заключения трудового </w:t>
      </w:r>
      <w:r w:rsidRPr="00407A7F">
        <w:rPr>
          <w:bCs/>
        </w:rPr>
        <w:lastRenderedPageBreak/>
        <w:t xml:space="preserve">договора) в деятельности подразделений пожарной охраны по предупреждению и тушению пожаров. Участие в добровольной пожарной охране является формой социально значимых работ, устанавливаемых органами местного самоуправления сельского поселения </w:t>
      </w:r>
      <w:proofErr w:type="gramStart"/>
      <w:r w:rsidRPr="00407A7F">
        <w:rPr>
          <w:bCs/>
        </w:rPr>
        <w:t>Полноват</w:t>
      </w:r>
      <w:proofErr w:type="gramEnd"/>
      <w:r w:rsidRPr="00407A7F">
        <w:rPr>
          <w:bCs/>
        </w:rPr>
        <w:t>.</w:t>
      </w:r>
    </w:p>
    <w:p w:rsidR="00297F38" w:rsidRPr="00407A7F" w:rsidRDefault="00297F38" w:rsidP="00297F38">
      <w:pPr>
        <w:pStyle w:val="a4"/>
        <w:ind w:left="360"/>
        <w:jc w:val="both"/>
        <w:rPr>
          <w:bCs/>
        </w:rPr>
      </w:pPr>
    </w:p>
    <w:p w:rsidR="00297F38" w:rsidRPr="00407A7F" w:rsidRDefault="00297F38" w:rsidP="00297F38">
      <w:pPr>
        <w:pStyle w:val="a4"/>
        <w:jc w:val="center"/>
      </w:pPr>
      <w:r w:rsidRPr="00407A7F">
        <w:t>9. Финансовое обеспечение первичных мер пожарной безопасности</w:t>
      </w:r>
    </w:p>
    <w:p w:rsidR="00297F38" w:rsidRPr="00407A7F" w:rsidRDefault="00297F38" w:rsidP="00297F38">
      <w:pPr>
        <w:pStyle w:val="a4"/>
        <w:jc w:val="both"/>
      </w:pPr>
    </w:p>
    <w:p w:rsidR="00297F38" w:rsidRPr="00407A7F" w:rsidRDefault="00297F38" w:rsidP="00297F38">
      <w:pPr>
        <w:pStyle w:val="a4"/>
        <w:ind w:firstLine="720"/>
        <w:jc w:val="both"/>
        <w:rPr>
          <w:bCs/>
        </w:rPr>
      </w:pPr>
      <w:r w:rsidRPr="00407A7F">
        <w:rPr>
          <w:bCs/>
        </w:rPr>
        <w:t xml:space="preserve">Финансовое обеспечение первичных мер пожарной безопасности в границах сельского поселения </w:t>
      </w:r>
      <w:proofErr w:type="gramStart"/>
      <w:r w:rsidRPr="00407A7F">
        <w:rPr>
          <w:bCs/>
        </w:rPr>
        <w:t>Полноват</w:t>
      </w:r>
      <w:proofErr w:type="gramEnd"/>
      <w:r w:rsidRPr="00407A7F">
        <w:rPr>
          <w:bCs/>
        </w:rPr>
        <w:t xml:space="preserve"> является расходным обязательством сельского поселения Полноват и осуществляется в пределах средств, предусмотренных в бюджете сельского поселения Полноват на эти цели.</w:t>
      </w:r>
    </w:p>
    <w:p w:rsidR="00297F38" w:rsidRPr="00407A7F" w:rsidRDefault="00297F38" w:rsidP="00297F38">
      <w:pPr>
        <w:pStyle w:val="a4"/>
        <w:jc w:val="both"/>
        <w:rPr>
          <w:bCs/>
        </w:rPr>
      </w:pPr>
    </w:p>
    <w:p w:rsidR="00297F38" w:rsidRPr="00407A7F" w:rsidRDefault="00297F38" w:rsidP="00297F38">
      <w:pPr>
        <w:pStyle w:val="a4"/>
        <w:jc w:val="both"/>
        <w:rPr>
          <w:bCs/>
        </w:rPr>
      </w:pPr>
    </w:p>
    <w:p w:rsidR="00297F38" w:rsidRPr="00407A7F" w:rsidRDefault="00297F38" w:rsidP="00297F38">
      <w:pPr>
        <w:pStyle w:val="a4"/>
        <w:jc w:val="center"/>
        <w:rPr>
          <w:bCs/>
        </w:rPr>
      </w:pPr>
      <w:r w:rsidRPr="00407A7F">
        <w:rPr>
          <w:bCs/>
        </w:rPr>
        <w:t>______________</w:t>
      </w:r>
    </w:p>
    <w:p w:rsidR="00297F38" w:rsidRPr="00407A7F" w:rsidRDefault="00297F38" w:rsidP="00297F38">
      <w:pPr>
        <w:tabs>
          <w:tab w:val="left" w:pos="709"/>
        </w:tabs>
        <w:jc w:val="center"/>
        <w:rPr>
          <w:noProof/>
        </w:rPr>
      </w:pPr>
    </w:p>
    <w:p w:rsidR="00297F38" w:rsidRPr="00407A7F" w:rsidRDefault="00297F38" w:rsidP="00297F38">
      <w:pPr>
        <w:tabs>
          <w:tab w:val="left" w:pos="709"/>
        </w:tabs>
        <w:jc w:val="center"/>
        <w:rPr>
          <w:noProof/>
        </w:rPr>
      </w:pPr>
    </w:p>
    <w:p w:rsidR="00297F38" w:rsidRPr="00407A7F" w:rsidRDefault="00297F38" w:rsidP="00297F38">
      <w:pPr>
        <w:tabs>
          <w:tab w:val="left" w:pos="709"/>
        </w:tabs>
        <w:jc w:val="center"/>
        <w:rPr>
          <w:noProof/>
        </w:rPr>
      </w:pPr>
    </w:p>
    <w:p w:rsidR="00297F38" w:rsidRPr="00407A7F" w:rsidRDefault="00297F38" w:rsidP="00297F38">
      <w:pPr>
        <w:tabs>
          <w:tab w:val="left" w:pos="709"/>
        </w:tabs>
        <w:jc w:val="center"/>
        <w:rPr>
          <w:noProof/>
        </w:rPr>
      </w:pPr>
    </w:p>
    <w:p w:rsidR="00297F38" w:rsidRPr="00407A7F" w:rsidRDefault="00297F38" w:rsidP="00297F38">
      <w:pPr>
        <w:tabs>
          <w:tab w:val="left" w:pos="709"/>
        </w:tabs>
        <w:jc w:val="center"/>
        <w:rPr>
          <w:noProof/>
        </w:rPr>
      </w:pPr>
    </w:p>
    <w:p w:rsidR="00297F38" w:rsidRPr="00407A7F" w:rsidRDefault="00297F38" w:rsidP="00297F38">
      <w:pPr>
        <w:tabs>
          <w:tab w:val="left" w:pos="709"/>
        </w:tabs>
        <w:jc w:val="center"/>
        <w:rPr>
          <w:noProof/>
        </w:rPr>
      </w:pPr>
    </w:p>
    <w:p w:rsidR="00297F38" w:rsidRPr="00407A7F" w:rsidRDefault="00297F38" w:rsidP="00297F38">
      <w:pPr>
        <w:tabs>
          <w:tab w:val="left" w:pos="709"/>
        </w:tabs>
        <w:jc w:val="center"/>
        <w:rPr>
          <w:noProof/>
        </w:rPr>
      </w:pPr>
    </w:p>
    <w:p w:rsidR="00297F38" w:rsidRPr="00407A7F" w:rsidRDefault="00297F38" w:rsidP="00297F38">
      <w:pPr>
        <w:tabs>
          <w:tab w:val="left" w:pos="709"/>
        </w:tabs>
        <w:jc w:val="center"/>
        <w:rPr>
          <w:noProof/>
        </w:rPr>
      </w:pPr>
    </w:p>
    <w:p w:rsidR="00297F38" w:rsidRPr="00407A7F" w:rsidRDefault="00297F38" w:rsidP="00297F38">
      <w:pPr>
        <w:tabs>
          <w:tab w:val="left" w:pos="709"/>
        </w:tabs>
        <w:jc w:val="center"/>
        <w:rPr>
          <w:noProof/>
        </w:rPr>
      </w:pPr>
    </w:p>
    <w:p w:rsidR="00297F38" w:rsidRPr="00407A7F" w:rsidRDefault="00297F38" w:rsidP="00297F38">
      <w:pPr>
        <w:tabs>
          <w:tab w:val="left" w:pos="709"/>
        </w:tabs>
        <w:jc w:val="center"/>
        <w:rPr>
          <w:noProof/>
        </w:rPr>
      </w:pPr>
    </w:p>
    <w:p w:rsidR="00297F38" w:rsidRPr="00407A7F" w:rsidRDefault="00297F38" w:rsidP="00297F38">
      <w:pPr>
        <w:tabs>
          <w:tab w:val="left" w:pos="709"/>
        </w:tabs>
        <w:jc w:val="center"/>
        <w:rPr>
          <w:noProof/>
        </w:rPr>
      </w:pPr>
    </w:p>
    <w:p w:rsidR="00297F38" w:rsidRPr="00407A7F" w:rsidRDefault="00297F38" w:rsidP="00297F38">
      <w:pPr>
        <w:tabs>
          <w:tab w:val="left" w:pos="709"/>
        </w:tabs>
        <w:jc w:val="center"/>
        <w:rPr>
          <w:noProof/>
        </w:rPr>
      </w:pPr>
    </w:p>
    <w:p w:rsidR="00297F38" w:rsidRPr="00407A7F" w:rsidRDefault="00297F38" w:rsidP="00297F38">
      <w:pPr>
        <w:tabs>
          <w:tab w:val="left" w:pos="709"/>
        </w:tabs>
        <w:jc w:val="center"/>
        <w:rPr>
          <w:noProof/>
        </w:rPr>
      </w:pPr>
    </w:p>
    <w:p w:rsidR="00297F38" w:rsidRPr="00407A7F" w:rsidRDefault="00297F38" w:rsidP="00297F38">
      <w:pPr>
        <w:tabs>
          <w:tab w:val="left" w:pos="709"/>
        </w:tabs>
        <w:jc w:val="center"/>
        <w:rPr>
          <w:noProof/>
        </w:rPr>
      </w:pPr>
    </w:p>
    <w:p w:rsidR="00297F38" w:rsidRPr="00407A7F" w:rsidRDefault="00297F38" w:rsidP="00297F38">
      <w:pPr>
        <w:tabs>
          <w:tab w:val="left" w:pos="709"/>
        </w:tabs>
        <w:jc w:val="center"/>
        <w:rPr>
          <w:noProof/>
        </w:rPr>
      </w:pPr>
    </w:p>
    <w:p w:rsidR="00297F38" w:rsidRPr="00407A7F" w:rsidRDefault="00297F38" w:rsidP="00297F38">
      <w:pPr>
        <w:tabs>
          <w:tab w:val="left" w:pos="709"/>
        </w:tabs>
        <w:jc w:val="center"/>
        <w:rPr>
          <w:noProof/>
        </w:rPr>
      </w:pPr>
    </w:p>
    <w:p w:rsidR="00297F38" w:rsidRPr="00407A7F" w:rsidRDefault="00297F38" w:rsidP="00297F38">
      <w:pPr>
        <w:tabs>
          <w:tab w:val="left" w:pos="709"/>
        </w:tabs>
        <w:jc w:val="center"/>
        <w:rPr>
          <w:noProof/>
        </w:rPr>
      </w:pPr>
    </w:p>
    <w:p w:rsidR="00297F38" w:rsidRPr="00407A7F" w:rsidRDefault="00297F38" w:rsidP="00297F38">
      <w:pPr>
        <w:tabs>
          <w:tab w:val="left" w:pos="709"/>
        </w:tabs>
        <w:jc w:val="center"/>
        <w:rPr>
          <w:noProof/>
        </w:rPr>
      </w:pPr>
    </w:p>
    <w:p w:rsidR="00297F38" w:rsidRDefault="00297F38" w:rsidP="00297F38">
      <w:pPr>
        <w:tabs>
          <w:tab w:val="left" w:pos="709"/>
        </w:tabs>
        <w:jc w:val="center"/>
        <w:rPr>
          <w:b/>
          <w:noProof/>
        </w:rPr>
      </w:pPr>
    </w:p>
    <w:p w:rsidR="00297F38" w:rsidRDefault="00297F38" w:rsidP="00297F38">
      <w:pPr>
        <w:tabs>
          <w:tab w:val="left" w:pos="709"/>
        </w:tabs>
        <w:jc w:val="center"/>
        <w:rPr>
          <w:b/>
          <w:noProof/>
        </w:rPr>
      </w:pPr>
    </w:p>
    <w:p w:rsidR="00297F38" w:rsidRDefault="00297F38" w:rsidP="00297F38">
      <w:pPr>
        <w:tabs>
          <w:tab w:val="left" w:pos="709"/>
        </w:tabs>
        <w:jc w:val="center"/>
        <w:rPr>
          <w:b/>
          <w:noProof/>
        </w:rPr>
      </w:pPr>
    </w:p>
    <w:p w:rsidR="00297F38" w:rsidRDefault="00297F38" w:rsidP="00297F38">
      <w:pPr>
        <w:tabs>
          <w:tab w:val="left" w:pos="709"/>
        </w:tabs>
        <w:jc w:val="center"/>
        <w:rPr>
          <w:b/>
          <w:noProof/>
        </w:rPr>
      </w:pPr>
    </w:p>
    <w:p w:rsidR="00297F38" w:rsidRDefault="00297F38" w:rsidP="00297F38">
      <w:pPr>
        <w:tabs>
          <w:tab w:val="left" w:pos="709"/>
        </w:tabs>
        <w:jc w:val="center"/>
        <w:rPr>
          <w:b/>
          <w:noProof/>
        </w:rPr>
      </w:pPr>
    </w:p>
    <w:p w:rsidR="00297F38" w:rsidRDefault="00297F38" w:rsidP="00297F38">
      <w:pPr>
        <w:tabs>
          <w:tab w:val="left" w:pos="709"/>
        </w:tabs>
        <w:jc w:val="center"/>
        <w:rPr>
          <w:b/>
          <w:noProof/>
        </w:rPr>
      </w:pPr>
    </w:p>
    <w:p w:rsidR="00297F38" w:rsidRDefault="00297F38" w:rsidP="00297F38">
      <w:pPr>
        <w:tabs>
          <w:tab w:val="left" w:pos="709"/>
        </w:tabs>
        <w:jc w:val="center"/>
        <w:rPr>
          <w:b/>
          <w:noProof/>
        </w:rPr>
      </w:pPr>
    </w:p>
    <w:p w:rsidR="0011731A" w:rsidRDefault="0011731A"/>
    <w:sectPr w:rsidR="0011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55BCA"/>
    <w:multiLevelType w:val="hybridMultilevel"/>
    <w:tmpl w:val="0DFCBF20"/>
    <w:lvl w:ilvl="0" w:tplc="42F89B58">
      <w:start w:val="6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E771C6"/>
    <w:multiLevelType w:val="hybridMultilevel"/>
    <w:tmpl w:val="A7202418"/>
    <w:lvl w:ilvl="0" w:tplc="28EC6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38"/>
    <w:rsid w:val="0011731A"/>
    <w:rsid w:val="00297F38"/>
    <w:rsid w:val="008A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7F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F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qFormat/>
    <w:rsid w:val="00297F38"/>
    <w:pPr>
      <w:jc w:val="center"/>
    </w:pPr>
    <w:rPr>
      <w:b/>
      <w:bCs/>
      <w:sz w:val="20"/>
      <w:szCs w:val="20"/>
    </w:rPr>
  </w:style>
  <w:style w:type="paragraph" w:styleId="3">
    <w:name w:val="Body Text Indent 3"/>
    <w:basedOn w:val="a"/>
    <w:link w:val="30"/>
    <w:rsid w:val="00297F38"/>
    <w:pPr>
      <w:ind w:left="360"/>
      <w:jc w:val="both"/>
    </w:pPr>
    <w:rPr>
      <w:bCs/>
      <w:sz w:val="26"/>
    </w:rPr>
  </w:style>
  <w:style w:type="character" w:customStyle="1" w:styleId="30">
    <w:name w:val="Основной текст с отступом 3 Знак"/>
    <w:basedOn w:val="a0"/>
    <w:link w:val="3"/>
    <w:rsid w:val="00297F38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">
    <w:name w:val="Body Text Indent 2"/>
    <w:basedOn w:val="a"/>
    <w:link w:val="20"/>
    <w:rsid w:val="00297F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7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97F38"/>
    <w:pPr>
      <w:spacing w:after="120"/>
    </w:pPr>
  </w:style>
  <w:style w:type="character" w:customStyle="1" w:styleId="a5">
    <w:name w:val="Основной текст Знак"/>
    <w:basedOn w:val="a0"/>
    <w:link w:val="a4"/>
    <w:rsid w:val="00297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7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97F38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97F38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297F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7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F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7F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F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qFormat/>
    <w:rsid w:val="00297F38"/>
    <w:pPr>
      <w:jc w:val="center"/>
    </w:pPr>
    <w:rPr>
      <w:b/>
      <w:bCs/>
      <w:sz w:val="20"/>
      <w:szCs w:val="20"/>
    </w:rPr>
  </w:style>
  <w:style w:type="paragraph" w:styleId="3">
    <w:name w:val="Body Text Indent 3"/>
    <w:basedOn w:val="a"/>
    <w:link w:val="30"/>
    <w:rsid w:val="00297F38"/>
    <w:pPr>
      <w:ind w:left="360"/>
      <w:jc w:val="both"/>
    </w:pPr>
    <w:rPr>
      <w:bCs/>
      <w:sz w:val="26"/>
    </w:rPr>
  </w:style>
  <w:style w:type="character" w:customStyle="1" w:styleId="30">
    <w:name w:val="Основной текст с отступом 3 Знак"/>
    <w:basedOn w:val="a0"/>
    <w:link w:val="3"/>
    <w:rsid w:val="00297F38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2">
    <w:name w:val="Body Text Indent 2"/>
    <w:basedOn w:val="a"/>
    <w:link w:val="20"/>
    <w:rsid w:val="00297F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97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97F38"/>
    <w:pPr>
      <w:spacing w:after="120"/>
    </w:pPr>
  </w:style>
  <w:style w:type="character" w:customStyle="1" w:styleId="a5">
    <w:name w:val="Основной текст Знак"/>
    <w:basedOn w:val="a0"/>
    <w:link w:val="a4"/>
    <w:rsid w:val="00297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7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97F38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97F38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297F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7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F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dcterms:created xsi:type="dcterms:W3CDTF">2019-08-08T11:39:00Z</dcterms:created>
  <dcterms:modified xsi:type="dcterms:W3CDTF">2019-08-08T11:39:00Z</dcterms:modified>
</cp:coreProperties>
</file>