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4" w:rsidRDefault="007C52A4" w:rsidP="007C52A4">
      <w:pPr>
        <w:tabs>
          <w:tab w:val="left" w:pos="900"/>
        </w:tabs>
        <w:jc w:val="right"/>
        <w:rPr>
          <w:b/>
          <w:noProof/>
        </w:rPr>
      </w:pPr>
      <w:r w:rsidRPr="007C52A4">
        <w:rPr>
          <w:b/>
          <w:noProof/>
        </w:rPr>
        <w:t xml:space="preserve">Актуальная </w:t>
      </w:r>
      <w:r>
        <w:rPr>
          <w:b/>
          <w:noProof/>
        </w:rPr>
        <w:t xml:space="preserve"> </w:t>
      </w:r>
      <w:r w:rsidRPr="007C52A4">
        <w:rPr>
          <w:b/>
          <w:noProof/>
        </w:rPr>
        <w:t>редакция</w:t>
      </w:r>
      <w:r>
        <w:rPr>
          <w:b/>
          <w:noProof/>
        </w:rPr>
        <w:t xml:space="preserve"> </w:t>
      </w:r>
    </w:p>
    <w:p w:rsidR="007C52A4" w:rsidRPr="007C52A4" w:rsidRDefault="007C52A4" w:rsidP="007C52A4">
      <w:pPr>
        <w:tabs>
          <w:tab w:val="left" w:pos="900"/>
        </w:tabs>
        <w:jc w:val="right"/>
        <w:rPr>
          <w:b/>
          <w:noProof/>
        </w:rPr>
      </w:pPr>
      <w:r>
        <w:rPr>
          <w:b/>
          <w:noProof/>
        </w:rPr>
        <w:t>на 13.07.2016</w:t>
      </w:r>
    </w:p>
    <w:p w:rsidR="009A104C" w:rsidRDefault="009A104C" w:rsidP="007C52A4">
      <w:pPr>
        <w:tabs>
          <w:tab w:val="left" w:pos="90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5305" cy="70866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4C" w:rsidRDefault="009A104C" w:rsidP="009A104C">
      <w:pPr>
        <w:tabs>
          <w:tab w:val="left" w:pos="900"/>
        </w:tabs>
        <w:jc w:val="center"/>
        <w:rPr>
          <w:noProof/>
        </w:rPr>
      </w:pPr>
    </w:p>
    <w:p w:rsidR="009A104C" w:rsidRDefault="009A104C" w:rsidP="009A104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СЕЛЬСКОЕ  ПОСЕЛЕНИЕ  </w:t>
      </w:r>
      <w:proofErr w:type="gramStart"/>
      <w:r>
        <w:rPr>
          <w:b/>
          <w:bCs/>
          <w:sz w:val="22"/>
        </w:rPr>
        <w:t>ПОЛНОВАТ</w:t>
      </w:r>
      <w:proofErr w:type="gramEnd"/>
    </w:p>
    <w:p w:rsidR="009A104C" w:rsidRDefault="009A104C" w:rsidP="009A104C">
      <w:pPr>
        <w:pStyle w:val="8"/>
      </w:pPr>
      <w:r>
        <w:t>БЕЛОЯРСКИЙ  РАЙОН</w:t>
      </w:r>
    </w:p>
    <w:p w:rsidR="009A104C" w:rsidRDefault="009A104C" w:rsidP="009A104C">
      <w:pPr>
        <w:pStyle w:val="a3"/>
      </w:pPr>
      <w:r>
        <w:t>ХАНТЫ-МАНСИЙСКИЙ  АВТОНОМНЫЙ  ОКРУГ – ЮГРА</w:t>
      </w:r>
    </w:p>
    <w:p w:rsidR="009A104C" w:rsidRDefault="009A104C" w:rsidP="009A104C">
      <w:pPr>
        <w:pStyle w:val="5"/>
      </w:pPr>
      <w:r>
        <w:t xml:space="preserve"> </w:t>
      </w:r>
    </w:p>
    <w:p w:rsidR="009A104C" w:rsidRDefault="009A104C" w:rsidP="009A104C"/>
    <w:p w:rsidR="009A104C" w:rsidRDefault="009A104C" w:rsidP="009A10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ГЛАВА  СЕЛЬСКОГО  ПОСЕЛЕНИЯ  </w:t>
      </w:r>
      <w:proofErr w:type="gramStart"/>
      <w:r>
        <w:rPr>
          <w:b/>
          <w:bCs/>
          <w:sz w:val="28"/>
        </w:rPr>
        <w:t>ПОЛНОВАТ</w:t>
      </w:r>
      <w:proofErr w:type="gramEnd"/>
    </w:p>
    <w:p w:rsidR="009A104C" w:rsidRDefault="009A104C" w:rsidP="009A104C">
      <w:pPr>
        <w:rPr>
          <w:b/>
          <w:bCs/>
          <w:sz w:val="28"/>
        </w:rPr>
      </w:pPr>
    </w:p>
    <w:p w:rsidR="009A104C" w:rsidRDefault="009A104C" w:rsidP="009A10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A104C" w:rsidRDefault="009A104C" w:rsidP="009A104C">
      <w:pPr>
        <w:jc w:val="center"/>
        <w:rPr>
          <w:b/>
          <w:bCs/>
          <w:sz w:val="28"/>
        </w:rPr>
      </w:pPr>
    </w:p>
    <w:p w:rsidR="009A104C" w:rsidRDefault="009A104C" w:rsidP="009A104C">
      <w:pPr>
        <w:jc w:val="center"/>
        <w:rPr>
          <w:b/>
          <w:bCs/>
          <w:sz w:val="28"/>
        </w:rPr>
      </w:pPr>
    </w:p>
    <w:p w:rsidR="009A104C" w:rsidRDefault="009A104C" w:rsidP="009A104C">
      <w:pPr>
        <w:jc w:val="center"/>
        <w:rPr>
          <w:sz w:val="26"/>
        </w:rPr>
      </w:pPr>
      <w:r>
        <w:rPr>
          <w:sz w:val="26"/>
        </w:rPr>
        <w:t>от  28  февраля  2008  года                                                                                          № 8</w:t>
      </w:r>
    </w:p>
    <w:p w:rsidR="009A104C" w:rsidRDefault="009A104C" w:rsidP="009A104C">
      <w:pPr>
        <w:rPr>
          <w:sz w:val="26"/>
        </w:rPr>
      </w:pPr>
    </w:p>
    <w:p w:rsidR="009A104C" w:rsidRDefault="009A104C" w:rsidP="009A104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О порядке,  размерах  и  условиях  предоставления  гарантий  лицам,  замещающим  должности  муниципальной  службы  в  администрации  сельского  поселения  </w:t>
      </w:r>
      <w:proofErr w:type="gramStart"/>
      <w:r>
        <w:rPr>
          <w:b/>
          <w:bCs/>
          <w:sz w:val="26"/>
        </w:rPr>
        <w:t>Полноват</w:t>
      </w:r>
      <w:proofErr w:type="gramEnd"/>
    </w:p>
    <w:p w:rsidR="006B4944" w:rsidRPr="006B4944" w:rsidRDefault="006B4944" w:rsidP="009A104C">
      <w:pPr>
        <w:jc w:val="center"/>
        <w:rPr>
          <w:bCs/>
          <w:i/>
          <w:sz w:val="20"/>
          <w:szCs w:val="20"/>
        </w:rPr>
      </w:pPr>
      <w:r w:rsidRPr="006B4944">
        <w:rPr>
          <w:bCs/>
          <w:i/>
          <w:sz w:val="20"/>
          <w:szCs w:val="20"/>
        </w:rPr>
        <w:t xml:space="preserve">(в редакции постановлений </w:t>
      </w:r>
      <w:r>
        <w:rPr>
          <w:bCs/>
          <w:i/>
          <w:sz w:val="20"/>
          <w:szCs w:val="20"/>
        </w:rPr>
        <w:t>от 14.05.2008 г. № 41, от 27.04.2009 г. № 42, от 26.05.2010 г. № 39, от 24.06.2010 г. № 43, от 11.08.2010 г. № 52, от 24.10.2011 г. № 76, от 09.04.2012 г. № 43, от 19.12.2013 г.      № 121, от 29.09.2014 г. № 107, от 11.04.2016 г. № 60, от 13.07.2016 г. № 101)</w:t>
      </w:r>
    </w:p>
    <w:p w:rsidR="009A104C" w:rsidRDefault="009A104C" w:rsidP="009A104C">
      <w:pPr>
        <w:rPr>
          <w:b/>
          <w:bCs/>
          <w:sz w:val="26"/>
        </w:rPr>
      </w:pPr>
    </w:p>
    <w:p w:rsidR="009A104C" w:rsidRDefault="009A104C" w:rsidP="009A104C">
      <w:pPr>
        <w:jc w:val="center"/>
        <w:rPr>
          <w:b/>
          <w:bCs/>
          <w:sz w:val="26"/>
        </w:rPr>
      </w:pPr>
    </w:p>
    <w:p w:rsidR="009A104C" w:rsidRDefault="009A104C" w:rsidP="009A104C">
      <w:pPr>
        <w:jc w:val="both"/>
        <w:rPr>
          <w:sz w:val="26"/>
        </w:rPr>
      </w:pPr>
      <w:r>
        <w:rPr>
          <w:sz w:val="26"/>
        </w:rPr>
        <w:tab/>
        <w:t xml:space="preserve">В  соответствии  со  статьей  23  Федерального  закона  от  2  марта  2007  года  №  25-ФЗ  «О  муниципальной  службе  в  Российской  Федерации»,  статьей  15  Закона Ханты-Мансийского  автономного  </w:t>
      </w:r>
      <w:proofErr w:type="spellStart"/>
      <w:r>
        <w:rPr>
          <w:sz w:val="26"/>
        </w:rPr>
        <w:t>округа-Югры</w:t>
      </w:r>
      <w:proofErr w:type="spellEnd"/>
      <w:r>
        <w:rPr>
          <w:sz w:val="26"/>
        </w:rPr>
        <w:t xml:space="preserve">  от  20  июля  2007  года  №  113-оз  «Об  отдельных  вопросах  муниципальной  службы  в  Ханты-Мансийском  автономном  </w:t>
      </w:r>
      <w:proofErr w:type="spellStart"/>
      <w:r>
        <w:rPr>
          <w:sz w:val="26"/>
        </w:rPr>
        <w:t>округе-Югре</w:t>
      </w:r>
      <w:proofErr w:type="spellEnd"/>
      <w:r>
        <w:rPr>
          <w:sz w:val="26"/>
        </w:rPr>
        <w:t xml:space="preserve">»,  статьей  43.1 устава сельского  поселения Полноват,  в целях  социальной  защищенности  лиц,  замещающих    должности  муниципальной   службы  в  администрации   сельского  поселения  Полноват    </w:t>
      </w:r>
      <w:proofErr w:type="spellStart"/>
      <w:proofErr w:type="gramStart"/>
      <w:r>
        <w:rPr>
          <w:sz w:val="26"/>
        </w:rPr>
        <w:t>п</w:t>
      </w:r>
      <w:proofErr w:type="spellEnd"/>
      <w:proofErr w:type="gramEnd"/>
      <w:r>
        <w:rPr>
          <w:sz w:val="26"/>
        </w:rPr>
        <w:t xml:space="preserve"> о с т а </w:t>
      </w:r>
      <w:proofErr w:type="spellStart"/>
      <w:r>
        <w:rPr>
          <w:sz w:val="26"/>
        </w:rPr>
        <w:t>н</w:t>
      </w:r>
      <w:proofErr w:type="spellEnd"/>
      <w:r>
        <w:rPr>
          <w:sz w:val="26"/>
        </w:rPr>
        <w:t xml:space="preserve"> о в л я ю:</w:t>
      </w:r>
    </w:p>
    <w:p w:rsidR="009A104C" w:rsidRDefault="009A104C" w:rsidP="009A104C">
      <w:pPr>
        <w:jc w:val="both"/>
        <w:rPr>
          <w:sz w:val="26"/>
        </w:rPr>
      </w:pPr>
      <w:r>
        <w:rPr>
          <w:sz w:val="26"/>
        </w:rPr>
        <w:tab/>
        <w:t>1. Установить  выплату:</w:t>
      </w:r>
    </w:p>
    <w:p w:rsidR="009A104C" w:rsidRPr="009015ED" w:rsidRDefault="009A104C" w:rsidP="009A104C">
      <w:pPr>
        <w:jc w:val="both"/>
        <w:rPr>
          <w:i/>
          <w:sz w:val="26"/>
        </w:rPr>
      </w:pPr>
      <w:r>
        <w:rPr>
          <w:sz w:val="26"/>
        </w:rPr>
        <w:tab/>
      </w:r>
      <w:r w:rsidRPr="009015ED">
        <w:rPr>
          <w:sz w:val="26"/>
        </w:rPr>
        <w:t xml:space="preserve">1) единовременного  поощрения  </w:t>
      </w:r>
      <w:r w:rsidR="004C25AA" w:rsidRPr="009015ED">
        <w:rPr>
          <w:sz w:val="26"/>
        </w:rPr>
        <w:t>при достижении  возраста  50</w:t>
      </w:r>
      <w:r w:rsidRPr="009015ED">
        <w:rPr>
          <w:sz w:val="26"/>
        </w:rPr>
        <w:t xml:space="preserve"> лет  </w:t>
      </w:r>
      <w:r w:rsidR="004C25AA" w:rsidRPr="009015ED">
        <w:rPr>
          <w:sz w:val="26"/>
        </w:rPr>
        <w:t xml:space="preserve"> и далее через каждые последующие </w:t>
      </w:r>
      <w:proofErr w:type="gramStart"/>
      <w:r w:rsidR="004C25AA" w:rsidRPr="009015ED">
        <w:rPr>
          <w:sz w:val="26"/>
        </w:rPr>
        <w:t xml:space="preserve">полные пять лет </w:t>
      </w:r>
      <w:r w:rsidRPr="009015ED">
        <w:rPr>
          <w:sz w:val="26"/>
        </w:rPr>
        <w:t>лицам</w:t>
      </w:r>
      <w:proofErr w:type="gramEnd"/>
      <w:r w:rsidRPr="009015ED">
        <w:rPr>
          <w:sz w:val="26"/>
        </w:rPr>
        <w:t>,  замещающим    должности  муниципальной  службы  в  админ</w:t>
      </w:r>
      <w:r w:rsidR="004C25AA" w:rsidRPr="009015ED">
        <w:rPr>
          <w:sz w:val="26"/>
        </w:rPr>
        <w:t>истрации сельского  поселения  П</w:t>
      </w:r>
      <w:r w:rsidRPr="009015ED">
        <w:rPr>
          <w:sz w:val="26"/>
        </w:rPr>
        <w:t xml:space="preserve">олноват,  в  размере  </w:t>
      </w:r>
      <w:r w:rsidR="004C25AA" w:rsidRPr="009015ED">
        <w:rPr>
          <w:sz w:val="26"/>
        </w:rPr>
        <w:t xml:space="preserve">месячного денежного содержания по замещаемой должности; </w:t>
      </w:r>
      <w:r w:rsidR="004C25AA" w:rsidRPr="009015ED">
        <w:rPr>
          <w:i/>
          <w:sz w:val="26"/>
        </w:rPr>
        <w:t>(пост. № 76 от 24.10.2011)</w:t>
      </w:r>
    </w:p>
    <w:p w:rsidR="009A104C" w:rsidRPr="009015ED" w:rsidRDefault="009A104C" w:rsidP="009A104C">
      <w:pPr>
        <w:pStyle w:val="3"/>
      </w:pPr>
      <w:r w:rsidRPr="009015ED">
        <w:tab/>
        <w:t xml:space="preserve">2) пособия  при  уходе  на  пенсию  в  соответствии  с  Федеральным  законом  </w:t>
      </w:r>
      <w:r w:rsidR="004C25AA" w:rsidRPr="009015ED">
        <w:t xml:space="preserve">от 28 декабря 2013 года № 400-ФЗ «О страховых пенсиях» </w:t>
      </w:r>
      <w:r w:rsidR="004C25AA" w:rsidRPr="009015ED">
        <w:rPr>
          <w:i/>
        </w:rPr>
        <w:t>(пост. № 60 от 11.04.2016)</w:t>
      </w:r>
      <w:r w:rsidRPr="009015ED">
        <w:t xml:space="preserve">  в  размере месячного  фонда  оплаты  труда  лицам,  замещающим  должности  муниципальной  службы  в  администрации сельского  поселения  Полноват,  при  стаже  муниципальной  службы  не  менее  10  лет;</w:t>
      </w:r>
    </w:p>
    <w:p w:rsidR="009A104C" w:rsidRPr="009015ED" w:rsidRDefault="009A104C" w:rsidP="009A104C">
      <w:pPr>
        <w:jc w:val="both"/>
        <w:rPr>
          <w:sz w:val="26"/>
        </w:rPr>
      </w:pPr>
      <w:r w:rsidRPr="009015ED">
        <w:rPr>
          <w:sz w:val="26"/>
        </w:rPr>
        <w:tab/>
        <w:t xml:space="preserve">3) возмещению  расходов  по  погребению  семье  умершего  (погибшего) лица,  замещавшего  должность  муниципальной  службы  в  администрации сельского  поселения  </w:t>
      </w:r>
      <w:proofErr w:type="gramStart"/>
      <w:r w:rsidRPr="009015ED">
        <w:rPr>
          <w:sz w:val="26"/>
        </w:rPr>
        <w:t>Полноват</w:t>
      </w:r>
      <w:proofErr w:type="gramEnd"/>
      <w:r w:rsidRPr="009015ED">
        <w:rPr>
          <w:sz w:val="26"/>
        </w:rPr>
        <w:t>,  в пределах  семидесяти  процентов  месячного  фонда  оплаты  труда.</w:t>
      </w:r>
    </w:p>
    <w:p w:rsidR="009A104C" w:rsidRPr="009015ED" w:rsidRDefault="009A104C" w:rsidP="009A104C">
      <w:pPr>
        <w:jc w:val="both"/>
        <w:rPr>
          <w:sz w:val="26"/>
        </w:rPr>
      </w:pPr>
      <w:r w:rsidRPr="009015ED">
        <w:rPr>
          <w:sz w:val="26"/>
        </w:rPr>
        <w:lastRenderedPageBreak/>
        <w:tab/>
        <w:t xml:space="preserve">Возмещение  расходов  осуществляется   представителем  нанимателя (работодателем)  на  основании  заявления  члена  семьи  умершего (погибшего)  лица,  замещавшего  должность  муниципальной  службы  в  администрации сельского  поселения  </w:t>
      </w:r>
      <w:proofErr w:type="gramStart"/>
      <w:r w:rsidRPr="009015ED">
        <w:rPr>
          <w:sz w:val="26"/>
        </w:rPr>
        <w:t>Полноват</w:t>
      </w:r>
      <w:proofErr w:type="gramEnd"/>
      <w:r w:rsidRPr="009015ED">
        <w:rPr>
          <w:sz w:val="26"/>
        </w:rPr>
        <w:t>,  с  приложением  подтверждающих  документов.</w:t>
      </w:r>
    </w:p>
    <w:p w:rsidR="006E53DE" w:rsidRPr="006E53DE" w:rsidRDefault="006E53DE" w:rsidP="004C25AA">
      <w:pPr>
        <w:pStyle w:val="a4"/>
        <w:ind w:firstLine="708"/>
        <w:jc w:val="both"/>
        <w:rPr>
          <w:i/>
        </w:rPr>
      </w:pPr>
      <w:r w:rsidRPr="006E53DE">
        <w:rPr>
          <w:i/>
          <w:highlight w:val="yellow"/>
        </w:rPr>
        <w:t>Пункт 2 вступает в силу с 01.01.2017 года, кроме абзацев 7 и 8</w:t>
      </w:r>
    </w:p>
    <w:p w:rsidR="009A104C" w:rsidRPr="009015ED" w:rsidRDefault="009A104C" w:rsidP="004C25AA">
      <w:pPr>
        <w:pStyle w:val="a4"/>
        <w:ind w:firstLine="708"/>
        <w:jc w:val="both"/>
      </w:pPr>
      <w:r w:rsidRPr="009015ED">
        <w:t>2.  Компенсировать:</w:t>
      </w:r>
    </w:p>
    <w:p w:rsidR="009A104C" w:rsidRPr="009015ED" w:rsidRDefault="009A104C" w:rsidP="009A104C">
      <w:pPr>
        <w:pStyle w:val="a4"/>
        <w:jc w:val="both"/>
      </w:pPr>
      <w:r w:rsidRPr="009015ED">
        <w:t xml:space="preserve">           </w:t>
      </w:r>
      <w:proofErr w:type="gramStart"/>
      <w:r w:rsidRPr="009015ED">
        <w:t xml:space="preserve">1) стоимость путевок, курсовок в санаторно-курортных учреждениях (санаториях, профилакториях, пансионатах, лечебно-восстановительных центрах, </w:t>
      </w:r>
      <w:proofErr w:type="spellStart"/>
      <w:r w:rsidRPr="009015ED">
        <w:t>реабилитационно-восстановительных</w:t>
      </w:r>
      <w:proofErr w:type="spellEnd"/>
      <w:r w:rsidRPr="009015ED">
        <w:t xml:space="preserve"> центрах, комплексах, лечебно-оздоровительных центрах, комплексах) на территории Российской Федерации,</w:t>
      </w:r>
      <w:r w:rsidRPr="009015ED">
        <w:rPr>
          <w:color w:val="000000"/>
        </w:rPr>
        <w:t xml:space="preserve"> государств-участников Содружества Независимых Государств  (за исключением Украины), а также на территории Грузии, Республики Абхазия, Республики Южная Осетия продолжительностью лечения  от  семи до четырнадцати дней  в размере 70 процентов</w:t>
      </w:r>
      <w:r w:rsidRPr="009015ED">
        <w:t xml:space="preserve"> от фактической стоимости санаторно-курортного лечения за 1 сутки пребывания в</w:t>
      </w:r>
      <w:proofErr w:type="gramEnd"/>
      <w:r w:rsidRPr="009015ED">
        <w:t xml:space="preserve"> </w:t>
      </w:r>
      <w:proofErr w:type="gramStart"/>
      <w:r w:rsidRPr="009015ED">
        <w:t>организации на 1 человека, но не более 3250 рублей</w:t>
      </w:r>
      <w:r w:rsidRPr="009015ED">
        <w:rPr>
          <w:color w:val="000000"/>
        </w:rPr>
        <w:t>,</w:t>
      </w:r>
      <w:r w:rsidRPr="009015ED">
        <w:t xml:space="preserve"> один раз в календарном году с оплатой стоимости проезда к месту лечения и обратно в пределах территории Российской Федерации лицам, замещающим должности муниципальной службы в администрации сельского поселения Полноват, при отсутствии у них на начало срока санаторно-курортного лечения права на оплату стоимости проезда к месту использования отпуска и обратно.</w:t>
      </w:r>
      <w:proofErr w:type="gramEnd"/>
      <w:r w:rsidRPr="009015ED">
        <w:t xml:space="preserve"> В каждом календарном году предоставляется одна из льгот (оплата стоимости проезда к месту лечения и обратно или оплата стоимости проезда к месту использования отпуска и обратно);</w:t>
      </w:r>
    </w:p>
    <w:p w:rsidR="009A104C" w:rsidRPr="009015ED" w:rsidRDefault="009A104C" w:rsidP="004C25AA">
      <w:pPr>
        <w:pStyle w:val="a4"/>
        <w:ind w:firstLine="708"/>
        <w:jc w:val="both"/>
      </w:pPr>
      <w:r w:rsidRPr="009015ED">
        <w:t xml:space="preserve">2) стоимость путевок, курсовок в санаторно-курортных учреждениях (санаториях, профилакториях, пансионатах, лечебно-восстановительных центрах, </w:t>
      </w:r>
      <w:proofErr w:type="spellStart"/>
      <w:r w:rsidRPr="009015ED">
        <w:t>реабилитационно</w:t>
      </w:r>
      <w:proofErr w:type="spellEnd"/>
      <w:r w:rsidRPr="009015ED">
        <w:t xml:space="preserve"> </w:t>
      </w:r>
      <w:proofErr w:type="gramStart"/>
      <w:r w:rsidRPr="009015ED">
        <w:t>-в</w:t>
      </w:r>
      <w:proofErr w:type="gramEnd"/>
      <w:r w:rsidRPr="009015ED">
        <w:t xml:space="preserve">осстановительных центрах, комплексах, лечебно-оздоровительных центрах, комплексах) на территории Российской Федерации, </w:t>
      </w:r>
      <w:r w:rsidRPr="009015ED">
        <w:rPr>
          <w:color w:val="000000"/>
        </w:rPr>
        <w:t>государств-участников Содружества Независимых Государств  (за исключением Украины), а также на территории Грузии, Республики</w:t>
      </w:r>
      <w:r w:rsidRPr="009015ED">
        <w:t xml:space="preserve"> </w:t>
      </w:r>
      <w:r w:rsidRPr="009015ED">
        <w:rPr>
          <w:color w:val="000000"/>
        </w:rPr>
        <w:t>Абхазия, Республики Южная Осетия</w:t>
      </w:r>
      <w:r w:rsidRPr="009015ED">
        <w:t xml:space="preserve"> продолжительностью лечения  </w:t>
      </w:r>
      <w:r w:rsidRPr="009015ED">
        <w:rPr>
          <w:color w:val="000000"/>
        </w:rPr>
        <w:t xml:space="preserve">от  семи до четырнадцати дней, </w:t>
      </w:r>
      <w:r w:rsidRPr="009015ED">
        <w:t xml:space="preserve">детям лиц, замещающих должности муниципальной службы в администрации сельского поселения Полноват, </w:t>
      </w:r>
      <w:r w:rsidRPr="009015ED">
        <w:rPr>
          <w:color w:val="000000"/>
        </w:rPr>
        <w:t xml:space="preserve">в возрасте до 18 лет  </w:t>
      </w:r>
      <w:r w:rsidRPr="009015ED">
        <w:t>в размере 50 процентов от фактической стоимости лечения за 1 сутки пребывания в организации на 1 человека, но не более 1785 рублей</w:t>
      </w:r>
      <w:r w:rsidRPr="009015ED">
        <w:rPr>
          <w:color w:val="000000"/>
        </w:rPr>
        <w:t>,  один раз в календарном году;</w:t>
      </w:r>
    </w:p>
    <w:p w:rsidR="009A104C" w:rsidRPr="009015ED" w:rsidRDefault="009A104C" w:rsidP="009A104C">
      <w:pPr>
        <w:pStyle w:val="a4"/>
        <w:ind w:firstLine="708"/>
        <w:jc w:val="both"/>
      </w:pPr>
      <w:proofErr w:type="gramStart"/>
      <w:r w:rsidRPr="009015ED">
        <w:t xml:space="preserve">3)  оплату стоимости проезда к месту лечения и обратно в пределах территории Российской Федерации, </w:t>
      </w:r>
      <w:r w:rsidRPr="009015ED">
        <w:rPr>
          <w:color w:val="000000"/>
        </w:rPr>
        <w:t xml:space="preserve">лицам, указанным в подпунктах 1, 2 пункта 2  настоящего постановления, </w:t>
      </w:r>
      <w:r w:rsidRPr="009015ED">
        <w:t>при отсутствии у лица, замещающего должность муниципальной службы в администрации сельского поселения Полноват, на начало срока  санаторно-курортного лечения права на оплату стоимости проезда к месту использования отпуска и обратно.</w:t>
      </w:r>
      <w:proofErr w:type="gramEnd"/>
      <w:r w:rsidRPr="009015ED">
        <w:t xml:space="preserve"> В каждом календарном году предоставляется одна из льгот (оплата стоимости проезда к месту лечения и обратно или оплата стоимости проезда к месту использования отпуска и обратно). В случае</w:t>
      </w:r>
      <w:proofErr w:type="gramStart"/>
      <w:r w:rsidRPr="009015ED">
        <w:t>,</w:t>
      </w:r>
      <w:proofErr w:type="gramEnd"/>
      <w:r w:rsidRPr="009015ED">
        <w:t xml:space="preserve"> если сотрудник воспользовался только компенсацией оплаты стоимости проезда ребенка к месту лечения и обратно, документами, подтверждающими лечение ребенка,  будут являться: отрывной талон к путевке, курсовке или документ, подтверждающий получение санаторно-курортного лечения, на официальном бланке санаторно-курортного учреждения или санаторно-курортная книжка на ребенка.</w:t>
      </w:r>
    </w:p>
    <w:p w:rsidR="009A104C" w:rsidRPr="009015ED" w:rsidRDefault="009A104C" w:rsidP="009A104C">
      <w:pPr>
        <w:pStyle w:val="a4"/>
        <w:jc w:val="both"/>
      </w:pPr>
      <w:r w:rsidRPr="009015ED">
        <w:tab/>
        <w:t xml:space="preserve">Компенсация, предусмотренная подпунктом 2  пункта 2 настоящего постановления,  выплачивается независимо от использования лицами, замещающими должности муниципальной службы в администрации сельского поселения </w:t>
      </w:r>
      <w:proofErr w:type="gramStart"/>
      <w:r w:rsidRPr="009015ED">
        <w:t>Полноват</w:t>
      </w:r>
      <w:proofErr w:type="gramEnd"/>
      <w:r w:rsidRPr="009015ED">
        <w:t>, права на компенсацию, установленную подпунктом  1  пункта  2  настоящего постановления.</w:t>
      </w:r>
    </w:p>
    <w:p w:rsidR="009A104C" w:rsidRPr="009015ED" w:rsidRDefault="009A104C" w:rsidP="009A104C">
      <w:pPr>
        <w:pStyle w:val="a4"/>
        <w:jc w:val="both"/>
      </w:pPr>
      <w:r w:rsidRPr="009015ED">
        <w:tab/>
        <w:t xml:space="preserve"> Компенсация стоимости путевки, курсовки и проезда к месту лечения  и обратно производится по заявлению работника не </w:t>
      </w:r>
      <w:proofErr w:type="gramStart"/>
      <w:r w:rsidRPr="009015ED">
        <w:t>позднее</w:t>
      </w:r>
      <w:proofErr w:type="gramEnd"/>
      <w:r w:rsidRPr="009015ED">
        <w:t xml:space="preserve"> чем за 10 календарных дней до отъезда в ежегодный оплачиваемый отпуск исходя из примерной стоимости путевки, курсовки и проезда к месту лечения. Окончательный расчет производится по возвращении из отпуска </w:t>
      </w:r>
      <w:r w:rsidRPr="009015ED">
        <w:lastRenderedPageBreak/>
        <w:t xml:space="preserve">на основании отрывного талона к путевке,  курсовке, санаторно-курортной книжки                        или документа, подтверждающего получение санаторно-курортного лечения, документов об оплате путевки, курсовки (квитанции к приходно-кассовому ордеру, документов об оплате через кредитные организации).  В случае отсутствия отрывного талона к путевке, курсовке представляется документ, подтверждающий получение санаторно-курортного лечения, на официальном (фирменном) бланке санаторно-курортного учреждения. </w:t>
      </w:r>
      <w:proofErr w:type="gramStart"/>
      <w:r w:rsidRPr="009015ED">
        <w:t xml:space="preserve">В случае использования путевки, курсовки в санаторно-курортных учреждениях на территории </w:t>
      </w:r>
      <w:r w:rsidRPr="009015ED">
        <w:rPr>
          <w:color w:val="000000"/>
        </w:rPr>
        <w:t>государств-участников Содружества Независимых Государств  (за исключением Украины),  а также на территории Грузии, Республики Абхазия, Республики Южная Осетия</w:t>
      </w:r>
      <w:r w:rsidRPr="009015ED">
        <w:t xml:space="preserve">  окончательный расчет производится по возвращении из отпуска на основании отрывного талона к путевке, курсовке, санаторно-курортной книжки или документа, подтверждающего получение санаторно-курортного лечения, документов об оплате путевки, курсовки (квитанции к приходно-кассовому ордеру, документов об</w:t>
      </w:r>
      <w:proofErr w:type="gramEnd"/>
      <w:r w:rsidRPr="009015ED">
        <w:t xml:space="preserve"> оплате через кредитные организации). В случае отсутствия отрывного талона к путевке, курсовке представляется документ, подтверждающий получение санаторно-курортного лечения, на официальном (фирменном) бланке санаторно-курортного учреждения.  Документы, подтверждающие факт получения и оплаты санаторно-курортного лечения, составленные на иностранных языках, должны иметь построчный перевод на русский язык за подписью подотчетного лица. </w:t>
      </w:r>
    </w:p>
    <w:p w:rsidR="009A104C" w:rsidRPr="006E53DE" w:rsidRDefault="009A104C" w:rsidP="009A104C">
      <w:pPr>
        <w:pStyle w:val="a4"/>
        <w:jc w:val="both"/>
        <w:rPr>
          <w:i/>
        </w:rPr>
      </w:pPr>
      <w:r w:rsidRPr="009015ED">
        <w:tab/>
      </w:r>
      <w:r w:rsidRPr="006E53DE">
        <w:t xml:space="preserve">При оплате стоимости путевок, курсовок в санаторно-курортных учреждениях (санаториях, профилакториях, пансионатах, лечебно-восстановительных центрах, </w:t>
      </w:r>
      <w:proofErr w:type="spellStart"/>
      <w:r w:rsidRPr="006E53DE">
        <w:t>реабилитационно-восстановительных</w:t>
      </w:r>
      <w:proofErr w:type="spellEnd"/>
      <w:r w:rsidRPr="006E53DE">
        <w:t xml:space="preserve"> центрах, комплексах, лечебно-оздоровительных центрах, комплексах) с использованием банковской карты, держателем которой является супруг (супруга) подотчетного лица, слипы и чеки электронных терминалов с указанной банковской карты являются подтверждением расходов подотчетного лица.</w:t>
      </w:r>
      <w:r w:rsidR="006E53DE" w:rsidRPr="006E53DE">
        <w:t xml:space="preserve"> </w:t>
      </w:r>
    </w:p>
    <w:p w:rsidR="004C25AA" w:rsidRPr="009015ED" w:rsidRDefault="009A104C" w:rsidP="006E53DE">
      <w:pPr>
        <w:pStyle w:val="a4"/>
        <w:ind w:firstLine="708"/>
        <w:jc w:val="both"/>
      </w:pPr>
      <w:proofErr w:type="gramStart"/>
      <w:r w:rsidRPr="009015ED">
        <w:t>При оплате стоимости путевок, курсовок в санаторно-курортных учреждениях (санаториях, профилакториях, пансионатах, лечебно-восстановительных центрах,</w:t>
      </w:r>
      <w:proofErr w:type="gramEnd"/>
    </w:p>
    <w:p w:rsidR="006E53DE" w:rsidRDefault="009A104C" w:rsidP="009A104C">
      <w:pPr>
        <w:pStyle w:val="a4"/>
        <w:jc w:val="both"/>
        <w:rPr>
          <w:i/>
        </w:rPr>
      </w:pPr>
      <w:proofErr w:type="spellStart"/>
      <w:r w:rsidRPr="009015ED">
        <w:t>реабилитационно-восстановительных</w:t>
      </w:r>
      <w:proofErr w:type="spellEnd"/>
      <w:r w:rsidRPr="009015ED">
        <w:t xml:space="preserve"> центрах, комплексах, лечебно-оздоровительных центрах, комплексах) с использованием банковских карт, держателем которых не является подотчетное лицо, а также супруг (супруга) подотчетного лица,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форме, подтверждающей оплату третьим лицом по поручению и за счет работника</w:t>
      </w:r>
      <w:proofErr w:type="gramStart"/>
      <w:r w:rsidRPr="009015ED">
        <w:t>.</w:t>
      </w:r>
      <w:proofErr w:type="gramEnd"/>
      <w:r w:rsidR="006E53DE" w:rsidRPr="006E53DE">
        <w:rPr>
          <w:i/>
        </w:rPr>
        <w:t xml:space="preserve"> (</w:t>
      </w:r>
      <w:proofErr w:type="gramStart"/>
      <w:r w:rsidR="006E53DE" w:rsidRPr="006E53DE">
        <w:rPr>
          <w:i/>
        </w:rPr>
        <w:t>а</w:t>
      </w:r>
      <w:proofErr w:type="gramEnd"/>
      <w:r w:rsidR="006E53DE" w:rsidRPr="006E53DE">
        <w:rPr>
          <w:i/>
        </w:rPr>
        <w:t>бз</w:t>
      </w:r>
      <w:r w:rsidR="006E53DE">
        <w:rPr>
          <w:i/>
        </w:rPr>
        <w:t xml:space="preserve">ац вступает в силу с 01.07.2016, </w:t>
      </w:r>
      <w:r w:rsidR="006E53DE" w:rsidRPr="009015ED">
        <w:rPr>
          <w:i/>
        </w:rPr>
        <w:t xml:space="preserve">пост. № </w:t>
      </w:r>
      <w:proofErr w:type="gramStart"/>
      <w:r w:rsidR="006E53DE" w:rsidRPr="009015ED">
        <w:rPr>
          <w:i/>
        </w:rPr>
        <w:t>101 от 13.07.2016)</w:t>
      </w:r>
      <w:proofErr w:type="gramEnd"/>
    </w:p>
    <w:p w:rsidR="009A104C" w:rsidRPr="009015ED" w:rsidRDefault="009A104C" w:rsidP="009A104C">
      <w:pPr>
        <w:pStyle w:val="a4"/>
        <w:jc w:val="both"/>
        <w:rPr>
          <w:i/>
        </w:rPr>
      </w:pPr>
      <w:r w:rsidRPr="009015ED">
        <w:tab/>
        <w:t>Компенсация стоимости проезда к месту лечения и обратно производится  в соответствии с разделом  4   решения Совета депутатов сельского поселения Полноват               от 29 сентября 2006 года  № 17 «О гарантиях и компенсациях для лиц, проживающих в сельском поселении Полноват, работающих в  органах местного самоуправления сельского поселения Полноват, муниципальных учреждениях сельского поселения Полноват</w:t>
      </w:r>
      <w:r w:rsidR="004C25AA" w:rsidRPr="009015ED">
        <w:t>»</w:t>
      </w:r>
      <w:proofErr w:type="gramStart"/>
      <w:r w:rsidR="004C25AA" w:rsidRPr="009015ED">
        <w:t>.</w:t>
      </w:r>
      <w:proofErr w:type="gramEnd"/>
      <w:r w:rsidR="004C25AA" w:rsidRPr="009015ED">
        <w:t xml:space="preserve"> </w:t>
      </w:r>
      <w:r w:rsidR="006E53DE" w:rsidRPr="006E53DE">
        <w:rPr>
          <w:i/>
        </w:rPr>
        <w:t>(</w:t>
      </w:r>
      <w:proofErr w:type="gramStart"/>
      <w:r w:rsidR="006E53DE" w:rsidRPr="006E53DE">
        <w:rPr>
          <w:i/>
        </w:rPr>
        <w:t>а</w:t>
      </w:r>
      <w:proofErr w:type="gramEnd"/>
      <w:r w:rsidR="006E53DE" w:rsidRPr="006E53DE">
        <w:rPr>
          <w:i/>
        </w:rPr>
        <w:t>бз</w:t>
      </w:r>
      <w:r w:rsidR="006E53DE">
        <w:rPr>
          <w:i/>
        </w:rPr>
        <w:t xml:space="preserve">ац вступает в силу с 01.07.2016, </w:t>
      </w:r>
      <w:r w:rsidR="004C25AA" w:rsidRPr="009015ED">
        <w:rPr>
          <w:i/>
        </w:rPr>
        <w:t>пост. № 101 от 13.07.2016)</w:t>
      </w:r>
    </w:p>
    <w:p w:rsidR="009015ED" w:rsidRPr="009015ED" w:rsidRDefault="009015ED" w:rsidP="009A104C">
      <w:pPr>
        <w:pStyle w:val="a4"/>
        <w:jc w:val="both"/>
        <w:rPr>
          <w:i/>
        </w:rPr>
      </w:pPr>
      <w:r w:rsidRPr="009015ED">
        <w:rPr>
          <w:i/>
        </w:rPr>
        <w:tab/>
      </w:r>
      <w:r w:rsidRPr="009015ED">
        <w:t>2.1. Опубликовать настоящее постановление в газете «Белоярские вести»</w:t>
      </w:r>
      <w:proofErr w:type="gramStart"/>
      <w:r w:rsidRPr="009015ED">
        <w:t>.</w:t>
      </w:r>
      <w:proofErr w:type="gramEnd"/>
      <w:r w:rsidRPr="009015ED">
        <w:t xml:space="preserve"> </w:t>
      </w:r>
      <w:r w:rsidRPr="009015ED">
        <w:rPr>
          <w:i/>
        </w:rPr>
        <w:t>(</w:t>
      </w:r>
      <w:proofErr w:type="gramStart"/>
      <w:r w:rsidRPr="009015ED">
        <w:rPr>
          <w:i/>
        </w:rPr>
        <w:t>п</w:t>
      </w:r>
      <w:proofErr w:type="gramEnd"/>
      <w:r w:rsidRPr="009015ED">
        <w:rPr>
          <w:i/>
        </w:rPr>
        <w:t>ост. № 39 от 26.05.2010)</w:t>
      </w:r>
    </w:p>
    <w:p w:rsidR="009A104C" w:rsidRPr="009015ED" w:rsidRDefault="009A104C" w:rsidP="009A104C">
      <w:pPr>
        <w:ind w:firstLine="708"/>
        <w:jc w:val="both"/>
        <w:rPr>
          <w:sz w:val="26"/>
        </w:rPr>
      </w:pPr>
      <w:r w:rsidRPr="009015ED">
        <w:rPr>
          <w:sz w:val="26"/>
        </w:rPr>
        <w:t xml:space="preserve">3. Настоящее постановление  вступает  в  силу  </w:t>
      </w:r>
      <w:r w:rsidR="009015ED" w:rsidRPr="009015ED">
        <w:rPr>
          <w:sz w:val="26"/>
        </w:rPr>
        <w:t xml:space="preserve">после его официального опубликования </w:t>
      </w:r>
      <w:r w:rsidR="009015ED" w:rsidRPr="009015ED">
        <w:rPr>
          <w:i/>
          <w:sz w:val="26"/>
        </w:rPr>
        <w:t>(пост. № 39 от 26.05.2010)</w:t>
      </w:r>
      <w:r w:rsidRPr="009015ED">
        <w:rPr>
          <w:sz w:val="26"/>
        </w:rPr>
        <w:t xml:space="preserve">  и  распространяется  на  правоотношения,  возникшие  с  4  января  2008  года.</w:t>
      </w:r>
    </w:p>
    <w:p w:rsidR="009A104C" w:rsidRPr="009015ED" w:rsidRDefault="009A104C" w:rsidP="009A104C">
      <w:pPr>
        <w:ind w:firstLine="708"/>
        <w:jc w:val="both"/>
        <w:rPr>
          <w:sz w:val="26"/>
        </w:rPr>
      </w:pPr>
      <w:r w:rsidRPr="009015ED">
        <w:rPr>
          <w:sz w:val="26"/>
        </w:rPr>
        <w:t xml:space="preserve">4. </w:t>
      </w:r>
      <w:proofErr w:type="gramStart"/>
      <w:r w:rsidRPr="009015ED">
        <w:rPr>
          <w:sz w:val="26"/>
        </w:rPr>
        <w:t xml:space="preserve">Установить, что  постановление  главы  сельского  поселения  Полноват  от  10  апреля  2006  года  №  8  «О  социальной  защищенности,  премировании    и  выплате  ежемесячной  надбавки  за  особые  условия  муниципальной  службы  лицам,  замещающим    муниципальные  должности  и  лицам,  замещающим  должности  муниципальной  службы  в  администрации сельского  поселения  Полноват»  со  дня  вступления  в  силу  настоящего  постановления,  в  отношении  </w:t>
      </w:r>
      <w:r w:rsidRPr="009015ED">
        <w:rPr>
          <w:sz w:val="26"/>
        </w:rPr>
        <w:lastRenderedPageBreak/>
        <w:t>лиц,  замещающих  должности  муниципальной  службы  в  администрации сельского  поселения  Полноват</w:t>
      </w:r>
      <w:proofErr w:type="gramEnd"/>
      <w:r w:rsidRPr="009015ED">
        <w:rPr>
          <w:sz w:val="26"/>
        </w:rPr>
        <w:t>,  не применяется.</w:t>
      </w:r>
    </w:p>
    <w:p w:rsidR="009A104C" w:rsidRDefault="009A104C" w:rsidP="009A104C">
      <w:pPr>
        <w:ind w:firstLine="708"/>
        <w:jc w:val="both"/>
        <w:rPr>
          <w:sz w:val="26"/>
        </w:rPr>
      </w:pPr>
      <w:r w:rsidRPr="009015ED">
        <w:rPr>
          <w:sz w:val="26"/>
        </w:rPr>
        <w:t xml:space="preserve">5. </w:t>
      </w:r>
      <w:proofErr w:type="gramStart"/>
      <w:r w:rsidRPr="009015ED">
        <w:rPr>
          <w:sz w:val="26"/>
        </w:rPr>
        <w:t>Контроль  за</w:t>
      </w:r>
      <w:proofErr w:type="gramEnd"/>
      <w:r w:rsidRPr="009015ED">
        <w:rPr>
          <w:sz w:val="26"/>
        </w:rPr>
        <w:t xml:space="preserve">  выполнением  постановления  возложить  на  </w:t>
      </w:r>
      <w:r w:rsidR="004C25AA" w:rsidRPr="009015ED">
        <w:rPr>
          <w:sz w:val="26"/>
        </w:rPr>
        <w:t xml:space="preserve">ведущего специалиста сектора организационной деятельности администрации сельского поселения Полноват Булатову Е.И. и </w:t>
      </w:r>
      <w:r w:rsidRPr="009015ED">
        <w:rPr>
          <w:sz w:val="26"/>
        </w:rPr>
        <w:t>главного  бухгалтера  администрации сельского  поселения  Полноват  Самойлову  Е.Ф.</w:t>
      </w:r>
      <w:r w:rsidR="004C25AA" w:rsidRPr="009015ED">
        <w:rPr>
          <w:sz w:val="26"/>
        </w:rPr>
        <w:t xml:space="preserve"> </w:t>
      </w:r>
      <w:r w:rsidR="004C25AA" w:rsidRPr="009015ED">
        <w:rPr>
          <w:i/>
          <w:sz w:val="26"/>
        </w:rPr>
        <w:t>(пост. №43 от 09.04.2012)</w:t>
      </w:r>
    </w:p>
    <w:p w:rsidR="009A104C" w:rsidRDefault="009A104C" w:rsidP="009A104C">
      <w:pPr>
        <w:ind w:firstLine="708"/>
        <w:jc w:val="both"/>
        <w:rPr>
          <w:sz w:val="26"/>
        </w:rPr>
      </w:pPr>
    </w:p>
    <w:p w:rsidR="009A104C" w:rsidRDefault="009A104C" w:rsidP="009A104C">
      <w:pPr>
        <w:jc w:val="both"/>
        <w:rPr>
          <w:sz w:val="26"/>
        </w:rPr>
      </w:pPr>
    </w:p>
    <w:p w:rsidR="009A104C" w:rsidRDefault="009A104C" w:rsidP="009A104C">
      <w:pPr>
        <w:jc w:val="both"/>
        <w:rPr>
          <w:sz w:val="26"/>
        </w:rPr>
      </w:pPr>
      <w:r>
        <w:rPr>
          <w:sz w:val="26"/>
        </w:rPr>
        <w:t>Глава  сельского 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Л.А.Макеева</w:t>
      </w:r>
    </w:p>
    <w:p w:rsidR="009A104C" w:rsidRDefault="009A104C" w:rsidP="009A104C">
      <w:pPr>
        <w:jc w:val="both"/>
        <w:rPr>
          <w:sz w:val="26"/>
        </w:rPr>
      </w:pPr>
    </w:p>
    <w:p w:rsidR="009A104C" w:rsidRDefault="009A104C" w:rsidP="009A104C">
      <w:pPr>
        <w:tabs>
          <w:tab w:val="left" w:pos="900"/>
        </w:tabs>
        <w:jc w:val="center"/>
        <w:rPr>
          <w:noProof/>
        </w:rPr>
      </w:pPr>
    </w:p>
    <w:p w:rsidR="009A104C" w:rsidRDefault="009A104C" w:rsidP="009A104C"/>
    <w:p w:rsidR="009A104C" w:rsidRDefault="009A104C"/>
    <w:sectPr w:rsidR="009A104C" w:rsidSect="0071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104C"/>
    <w:rsid w:val="00077F7A"/>
    <w:rsid w:val="004C25AA"/>
    <w:rsid w:val="006B4944"/>
    <w:rsid w:val="006E53DE"/>
    <w:rsid w:val="007C0289"/>
    <w:rsid w:val="007C52A4"/>
    <w:rsid w:val="009015ED"/>
    <w:rsid w:val="009A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A104C"/>
    <w:pPr>
      <w:keepNext/>
      <w:jc w:val="right"/>
      <w:outlineLvl w:val="4"/>
    </w:pPr>
    <w:rPr>
      <w:b/>
      <w:bCs/>
    </w:rPr>
  </w:style>
  <w:style w:type="paragraph" w:styleId="8">
    <w:name w:val="heading 8"/>
    <w:basedOn w:val="a"/>
    <w:next w:val="a"/>
    <w:link w:val="80"/>
    <w:qFormat/>
    <w:rsid w:val="009A104C"/>
    <w:pPr>
      <w:keepNext/>
      <w:jc w:val="center"/>
      <w:outlineLvl w:val="7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A10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A104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caption"/>
    <w:basedOn w:val="a"/>
    <w:next w:val="a"/>
    <w:qFormat/>
    <w:rsid w:val="009A104C"/>
    <w:pPr>
      <w:jc w:val="center"/>
    </w:pPr>
    <w:rPr>
      <w:b/>
      <w:bCs/>
      <w:sz w:val="20"/>
      <w:szCs w:val="20"/>
    </w:rPr>
  </w:style>
  <w:style w:type="paragraph" w:styleId="3">
    <w:name w:val="Body Text 3"/>
    <w:basedOn w:val="a"/>
    <w:link w:val="30"/>
    <w:rsid w:val="009A104C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9A104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9A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2016-08-17T08:29:00Z</dcterms:created>
  <dcterms:modified xsi:type="dcterms:W3CDTF">2016-09-08T03:16:00Z</dcterms:modified>
</cp:coreProperties>
</file>