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37A" w:rsidRPr="00630C12" w:rsidRDefault="00E8237A" w:rsidP="00E8237A">
      <w:pPr>
        <w:spacing w:after="0" w:line="240" w:lineRule="auto"/>
        <w:ind w:right="-76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8237A" w:rsidRPr="00630C12" w:rsidRDefault="00E8237A" w:rsidP="00E8237A">
      <w:pPr>
        <w:tabs>
          <w:tab w:val="left" w:pos="90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39A48FB" wp14:editId="10EE9117">
            <wp:extent cx="533400" cy="704850"/>
            <wp:effectExtent l="0" t="0" r="0" b="0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37A" w:rsidRPr="00630C12" w:rsidRDefault="00E8237A" w:rsidP="00E8237A">
      <w:pPr>
        <w:tabs>
          <w:tab w:val="left" w:pos="90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E8237A" w:rsidRPr="00630C12" w:rsidRDefault="00E8237A" w:rsidP="00E8237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  <w:r w:rsidRPr="00630C12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СЕЛЬСКОЕ ПОСЕЛЕНИЕ </w:t>
      </w:r>
      <w:proofErr w:type="gramStart"/>
      <w:r w:rsidRPr="00630C12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ПОЛНОВАТ</w:t>
      </w:r>
      <w:proofErr w:type="gramEnd"/>
    </w:p>
    <w:p w:rsidR="00E8237A" w:rsidRPr="00630C12" w:rsidRDefault="00E8237A" w:rsidP="00E8237A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lang w:eastAsia="ru-RU"/>
        </w:rPr>
      </w:pPr>
      <w:r w:rsidRPr="00630C12">
        <w:rPr>
          <w:rFonts w:ascii="Times New Roman" w:eastAsia="Times New Roman" w:hAnsi="Times New Roman" w:cs="Times New Roman"/>
          <w:b/>
          <w:bCs/>
          <w:lang w:eastAsia="ru-RU"/>
        </w:rPr>
        <w:t>БЕЛОЯРСКИЙ РАЙОН</w:t>
      </w:r>
    </w:p>
    <w:p w:rsidR="00E8237A" w:rsidRPr="00630C12" w:rsidRDefault="00E8237A" w:rsidP="00E823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30C1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ХАНТЫ-МАНСИЙСКИЙ АВТОНОМНЫЙ ОКРУГ – ЮГРА</w:t>
      </w:r>
    </w:p>
    <w:p w:rsidR="00E8237A" w:rsidRPr="00630C12" w:rsidRDefault="00E8237A" w:rsidP="00E8237A">
      <w:pPr>
        <w:keepNext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237A" w:rsidRPr="00630C12" w:rsidRDefault="00E8237A" w:rsidP="00E8237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237A" w:rsidRDefault="00E8237A" w:rsidP="00E8237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630C1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АДМИНИСТРАЦИЯ СЕЛЬСКОГО ПОСЕЛЕНИЯ </w:t>
      </w:r>
      <w:proofErr w:type="gramStart"/>
      <w:r w:rsidRPr="00630C1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ПОЛНОВАТ</w:t>
      </w:r>
      <w:proofErr w:type="gramEnd"/>
    </w:p>
    <w:p w:rsidR="00E8237A" w:rsidRPr="00630C12" w:rsidRDefault="00E8237A" w:rsidP="00E8237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E8237A" w:rsidRDefault="00E8237A" w:rsidP="00E8237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237A" w:rsidRPr="00630C12" w:rsidRDefault="00E8237A" w:rsidP="00E8237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630C1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ПОСТАНОВЛЕНИЕ</w:t>
      </w:r>
    </w:p>
    <w:p w:rsidR="00E8237A" w:rsidRPr="00630C12" w:rsidRDefault="00E8237A" w:rsidP="00E8237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E8237A" w:rsidRPr="00630C12" w:rsidRDefault="00E8237A" w:rsidP="00E8237A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237A" w:rsidRPr="00630C12" w:rsidRDefault="00E8237A" w:rsidP="00E8237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сентября 2018 года              </w:t>
      </w:r>
      <w:r w:rsidRPr="00630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0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№ 110</w:t>
      </w:r>
      <w:bookmarkStart w:id="0" w:name="_GoBack"/>
      <w:bookmarkEnd w:id="0"/>
    </w:p>
    <w:p w:rsidR="00423B9F" w:rsidRPr="00423B9F" w:rsidRDefault="00423B9F" w:rsidP="00423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23B9F" w:rsidRPr="00423B9F" w:rsidRDefault="00423B9F" w:rsidP="00423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23B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</w:p>
    <w:p w:rsidR="00423B9F" w:rsidRPr="00423B9F" w:rsidRDefault="00423B9F" w:rsidP="00423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B9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 внесении изменений в </w:t>
      </w:r>
      <w:r w:rsidR="00FD01F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постановление администрации се</w:t>
      </w:r>
      <w:r w:rsidR="00700A8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льского поселения </w:t>
      </w:r>
      <w:proofErr w:type="gramStart"/>
      <w:r w:rsidR="00700A8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Полноват</w:t>
      </w:r>
      <w:proofErr w:type="gramEnd"/>
      <w:r w:rsidR="00700A8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от 28</w:t>
      </w:r>
      <w:r w:rsidR="003E46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700A8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ноября 2017</w:t>
      </w:r>
      <w:r w:rsidR="003E46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года №</w:t>
      </w:r>
      <w:r w:rsidR="00E12D7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3E469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125</w:t>
      </w:r>
    </w:p>
    <w:p w:rsidR="00423B9F" w:rsidRPr="00423B9F" w:rsidRDefault="00423B9F" w:rsidP="00423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B9F" w:rsidRPr="00423B9F" w:rsidRDefault="00423B9F" w:rsidP="00423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B9F" w:rsidRPr="00423B9F" w:rsidRDefault="00423B9F" w:rsidP="00423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B9F" w:rsidRDefault="00423B9F" w:rsidP="00423B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3B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</w:t>
      </w:r>
      <w:r w:rsidR="001204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твии с Федеральным законом от </w:t>
      </w:r>
      <w:r w:rsidR="00FD01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 декабря 2017 года № 479</w:t>
      </w:r>
      <w:r w:rsidRPr="00423B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-ФЗ «О</w:t>
      </w:r>
      <w:r w:rsidR="00FD01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D70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внесении изменений</w:t>
      </w:r>
      <w:r w:rsidR="00FD01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Федеральный закон «Об</w:t>
      </w:r>
      <w:r w:rsidR="00D41A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организации</w:t>
      </w:r>
      <w:r w:rsidRPr="00423B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предоставления государственных и муниципальных услуг» </w:t>
      </w:r>
      <w:r w:rsidR="00FD01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 </w:t>
      </w:r>
      <w:r w:rsidRPr="00423B9F">
        <w:rPr>
          <w:rFonts w:ascii="Times New Roman" w:eastAsia="Times New Roman" w:hAnsi="Times New Roman" w:cs="Times New Roman"/>
          <w:bCs/>
          <w:spacing w:val="60"/>
          <w:sz w:val="24"/>
          <w:szCs w:val="24"/>
          <w:lang w:eastAsia="ru-RU"/>
        </w:rPr>
        <w:t>постановля</w:t>
      </w:r>
      <w:r w:rsidRPr="00423B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ю:</w:t>
      </w:r>
    </w:p>
    <w:p w:rsidR="00422992" w:rsidRPr="00422992" w:rsidRDefault="00422992" w:rsidP="004229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29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Внести в постановление администрации сельского по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селения Полноват от           28</w:t>
      </w:r>
      <w:r w:rsidRPr="004229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ноября 2017</w:t>
      </w:r>
      <w:r w:rsidRPr="004229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№ 125 «Об утверждении администрати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вного регламента предоставления </w:t>
      </w:r>
      <w:r w:rsidRPr="004229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реконструкции»» изменение, изложив пункт 2 в следующей редакции:</w:t>
      </w:r>
    </w:p>
    <w:p w:rsidR="00422992" w:rsidRPr="00423B9F" w:rsidRDefault="00422992" w:rsidP="004229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29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«2. Опубликовать настоящее постановление в бюллетене «Официальный вестник сельского поселения Полноват</w:t>
      </w:r>
      <w:proofErr w:type="gramStart"/>
      <w:r w:rsidRPr="004229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.».</w:t>
      </w:r>
      <w:proofErr w:type="gramEnd"/>
    </w:p>
    <w:p w:rsidR="00677CA3" w:rsidRDefault="00422992" w:rsidP="000510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423B9F" w:rsidRPr="00423B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gramStart"/>
      <w:r w:rsidR="00423B9F" w:rsidRPr="00423B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Внести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«Административный регламент предоставления муниципальной услуги </w:t>
      </w:r>
      <w:r w:rsidRPr="004229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утвержденный </w:t>
      </w:r>
      <w:r w:rsidR="00615E0C" w:rsidRPr="00615E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615E0C" w:rsidRPr="00615E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се</w:t>
      </w:r>
      <w:r w:rsidR="003E46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льского поселения Полн</w:t>
      </w:r>
      <w:r w:rsidR="00700A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оват от 28</w:t>
      </w:r>
      <w:r w:rsidR="00BB6C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00A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ноября 2017</w:t>
      </w:r>
      <w:r w:rsidR="00BB6C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№</w:t>
      </w:r>
      <w:r w:rsidR="003E46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125</w:t>
      </w:r>
      <w:r w:rsidR="00615E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00A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700A80" w:rsidRPr="00700A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административного регламента предоставления</w:t>
      </w:r>
      <w:r w:rsidRPr="00422992">
        <w:t xml:space="preserve"> </w:t>
      </w:r>
      <w:r w:rsidRPr="004229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</w:t>
      </w:r>
      <w:proofErr w:type="gramEnd"/>
      <w:r w:rsidRPr="004229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сносу или реконструкции»</w:t>
      </w:r>
      <w:r w:rsidR="00051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677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следующие </w:t>
      </w:r>
      <w:r w:rsidR="00082A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изменения</w:t>
      </w:r>
      <w:r w:rsidR="00677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677CA3" w:rsidRDefault="00677CA3" w:rsidP="00677C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2.1. </w:t>
      </w:r>
      <w:r w:rsidRPr="00B461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Наименование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раздела 5</w:t>
      </w:r>
      <w:r w:rsidRPr="00FF52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изложить в следующей редакции:</w:t>
      </w:r>
    </w:p>
    <w:p w:rsidR="00677CA3" w:rsidRDefault="00677CA3" w:rsidP="00677CA3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52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3101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FF52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 Досудебный (внесудебный) порядок обжалования  решений и действий (бездействия) органа, предоставляющего муниципальную  услугу, а также их </w:t>
      </w:r>
      <w:r w:rsidRPr="00FF5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должностных ли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ц,  муниципальных  служащих, МФЦ</w:t>
      </w:r>
      <w:r w:rsidRPr="00FF5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работников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МФЦ</w:t>
      </w:r>
      <w:r w:rsidRPr="00FF5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FF52D2">
        <w:rPr>
          <w:rFonts w:ascii="Times New Roman" w:eastAsia="Calibri" w:hAnsi="Times New Roman" w:cs="Times New Roman"/>
          <w:b/>
          <w:sz w:val="24"/>
          <w:szCs w:val="24"/>
        </w:rPr>
        <w:t xml:space="preserve"> а также организаций, предусмотренных частью 1.1 статьи 16 Федерального закона </w:t>
      </w:r>
      <w:r w:rsidRPr="00FF52D2">
        <w:rPr>
          <w:rFonts w:ascii="Times New Roman" w:eastAsia="Times New Roman" w:hAnsi="Times New Roman" w:cs="Times New Roman"/>
          <w:b/>
          <w:sz w:val="24"/>
          <w:szCs w:val="24"/>
        </w:rPr>
        <w:t xml:space="preserve">«Об </w:t>
      </w:r>
      <w:r w:rsidRPr="00FF52D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организации предоставления государственных и муниципальных услуг»</w:t>
      </w:r>
      <w:r w:rsidRPr="00FF52D2">
        <w:rPr>
          <w:rFonts w:ascii="Times New Roman" w:eastAsia="Calibri" w:hAnsi="Times New Roman" w:cs="Times New Roman"/>
          <w:b/>
          <w:sz w:val="24"/>
          <w:szCs w:val="24"/>
        </w:rPr>
        <w:t>, или их работников»</w:t>
      </w:r>
      <w:r w:rsidRPr="00FF52D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77CA3" w:rsidRPr="00677CA3" w:rsidRDefault="00677CA3" w:rsidP="00677CA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2.2. Пункт 5.1. </w:t>
      </w:r>
      <w:r w:rsidRPr="00677CA3">
        <w:rPr>
          <w:rFonts w:ascii="Times New Roman" w:eastAsia="Calibri" w:hAnsi="Times New Roman" w:cs="Times New Roman"/>
          <w:sz w:val="24"/>
          <w:szCs w:val="24"/>
        </w:rPr>
        <w:t>изложить в следующей редакции:</w:t>
      </w:r>
    </w:p>
    <w:p w:rsidR="00677CA3" w:rsidRDefault="00677CA3" w:rsidP="00677CA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CA3">
        <w:rPr>
          <w:rFonts w:ascii="Times New Roman" w:eastAsia="Calibri" w:hAnsi="Times New Roman" w:cs="Times New Roman"/>
          <w:sz w:val="24"/>
          <w:szCs w:val="24"/>
        </w:rPr>
        <w:t>«Заявитель имеет право на досудебное (внесудебное) обжалование решений и действий (бездействия) уполномоченного органа, его должностного лица, либо муниципального служащего, МФЦ, работника МФЦ, а также организаций, предусмотренных частью 1.1 статьи 16 Федерального закона «Об организации предоставления государственных и муниципальных услуг» (далее – привлекаемые организации), или их работников</w:t>
      </w:r>
      <w:proofErr w:type="gramStart"/>
      <w:r w:rsidRPr="00677CA3">
        <w:rPr>
          <w:rFonts w:ascii="Times New Roman" w:eastAsia="Calibri" w:hAnsi="Times New Roman" w:cs="Times New Roman"/>
          <w:sz w:val="24"/>
          <w:szCs w:val="24"/>
        </w:rPr>
        <w:t>.»;</w:t>
      </w:r>
      <w:proofErr w:type="gramEnd"/>
    </w:p>
    <w:p w:rsidR="00677CA3" w:rsidRPr="00FF52D2" w:rsidRDefault="00677CA3" w:rsidP="00677CA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2.3. Пункт 5.2</w:t>
      </w:r>
      <w:r w:rsidRPr="00677CA3">
        <w:rPr>
          <w:rFonts w:ascii="Times New Roman" w:eastAsia="Calibri" w:hAnsi="Times New Roman" w:cs="Times New Roman"/>
          <w:sz w:val="24"/>
          <w:szCs w:val="24"/>
        </w:rPr>
        <w:t>. изложить в следующей редакции:</w:t>
      </w:r>
    </w:p>
    <w:p w:rsidR="00677CA3" w:rsidRDefault="00677CA3" w:rsidP="00677C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677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Предметом досудебного (внесудебного) обжалования являются:</w:t>
      </w:r>
    </w:p>
    <w:p w:rsidR="00677CA3" w:rsidRPr="00677CA3" w:rsidRDefault="00677CA3" w:rsidP="00677C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7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нарушение срока регистрации запроса о предоставлении муниципальной услуги, запроса, указанного в статье 15.1 Федерального закона «Об организации предоставления государственных и муниципальных услуг»;</w:t>
      </w:r>
    </w:p>
    <w:p w:rsidR="00677CA3" w:rsidRPr="00677CA3" w:rsidRDefault="00677CA3" w:rsidP="00677C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7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нарушения срока предоставления муниципальной услуги;</w:t>
      </w:r>
    </w:p>
    <w:p w:rsidR="00677CA3" w:rsidRPr="00677CA3" w:rsidRDefault="00677CA3" w:rsidP="00677C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7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требования у заявителя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 для предоставления муниципальной услуги;</w:t>
      </w:r>
    </w:p>
    <w:p w:rsidR="00677CA3" w:rsidRPr="00677CA3" w:rsidRDefault="00677CA3" w:rsidP="00677C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7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 для предоставления муниципальной услуги, у заявителя;</w:t>
      </w:r>
    </w:p>
    <w:p w:rsidR="00677CA3" w:rsidRPr="00677CA3" w:rsidRDefault="00677CA3" w:rsidP="00677C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677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актами;</w:t>
      </w:r>
      <w:proofErr w:type="gramEnd"/>
    </w:p>
    <w:p w:rsidR="00677CA3" w:rsidRPr="00677CA3" w:rsidRDefault="00677CA3" w:rsidP="00677C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7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Ханты-Мансийского автономного округа – Югры, муниципальными правовыми актами;</w:t>
      </w:r>
    </w:p>
    <w:p w:rsidR="00677CA3" w:rsidRPr="00677CA3" w:rsidRDefault="00677CA3" w:rsidP="00677C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677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отказа уполномоченного органа, должностного лица уполномоченного органа, МФЦ, работника МФЦ, привлекаемой организации или ее работника в исправлении допущенных 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677CA3" w:rsidRPr="00677CA3" w:rsidRDefault="00677CA3" w:rsidP="00677C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7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нарушение срока или порядка выдачи документов по результатам предоставления муниципальной услуги;</w:t>
      </w:r>
    </w:p>
    <w:p w:rsidR="00677CA3" w:rsidRDefault="00677CA3" w:rsidP="00677C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677C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актами.».</w:t>
      </w:r>
      <w:proofErr w:type="gramEnd"/>
    </w:p>
    <w:p w:rsidR="00A5531E" w:rsidRPr="00A5531E" w:rsidRDefault="00A5531E" w:rsidP="00A553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53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2.4.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Подпункт 5.4.4.</w:t>
      </w:r>
      <w:r w:rsidRPr="00A553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изложить в следующей редакции:</w:t>
      </w:r>
    </w:p>
    <w:p w:rsidR="00A5531E" w:rsidRPr="00A5531E" w:rsidRDefault="00A5531E" w:rsidP="00A553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53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«Жалоба должна содержать:</w:t>
      </w:r>
    </w:p>
    <w:p w:rsidR="00A5531E" w:rsidRPr="00A5531E" w:rsidRDefault="00A5531E" w:rsidP="00A553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A553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наименование уполномоченного органа, должностного лица уполномоченного органа либо муниципального служащего, МФЦ, его руководителя и (или) работника, привлекаемой организации, ее руководителя и (или) работника, решения и действия (бездействие) которых обжалуются;</w:t>
      </w:r>
      <w:proofErr w:type="gramEnd"/>
    </w:p>
    <w:p w:rsidR="00A5531E" w:rsidRPr="00A5531E" w:rsidRDefault="00A5531E" w:rsidP="00A553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A553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фамилию, имя, отчество (последнее при наличии), сведения о месте жительства заявителя – физического лица либо наименование, сведения о месте нахождения заявителя </w:t>
      </w:r>
      <w:r w:rsidRPr="00A553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5531E" w:rsidRPr="00A5531E" w:rsidRDefault="00A5531E" w:rsidP="00A553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53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сведения об обжалуемых решениях и действиях (бездействии) уполномоченного органа, должностного лица уполномоченного органа, участвующего в предоставлении муниципальной услуги либо муниципального служащего, МФЦ, работника МФЦ, привлекаемой организации, работника привлекаемой организации;</w:t>
      </w:r>
    </w:p>
    <w:p w:rsidR="00A5531E" w:rsidRPr="00A5531E" w:rsidRDefault="00A5531E" w:rsidP="00A553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53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органа, либо муниципального служащего, МФЦ, работника МФЦ, привлекаемой организации, работника привлекаемой организации.</w:t>
      </w:r>
    </w:p>
    <w:p w:rsidR="00A5531E" w:rsidRPr="00A5531E" w:rsidRDefault="00A5531E" w:rsidP="00A553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53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Заявителем могут быть представлены документы (при наличии), подтверждающие доводы заявителя, либо их копии</w:t>
      </w:r>
      <w:proofErr w:type="gramStart"/>
      <w:r w:rsidRPr="00A553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.»;</w:t>
      </w:r>
      <w:proofErr w:type="gramEnd"/>
    </w:p>
    <w:p w:rsidR="00A5531E" w:rsidRPr="00A5531E" w:rsidRDefault="00A5531E" w:rsidP="00A553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53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2.5.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Подпункт 5.5.1.</w:t>
      </w:r>
      <w:r w:rsidRPr="00A553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изложить в следующей редакции:</w:t>
      </w:r>
    </w:p>
    <w:p w:rsidR="00A5531E" w:rsidRDefault="00A5531E" w:rsidP="00A553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53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«Жалоба, поступившая в уполномоченный орган, МФЦ, учредителю МФЦ, в привлекаемую организацию, либо вышестоящий орган (при его наличии), подлежит рассмотрению в течение 15 рабочих дней со дня ее регистрации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.»;</w:t>
      </w:r>
      <w:proofErr w:type="gramEnd"/>
    </w:p>
    <w:p w:rsidR="00A5531E" w:rsidRDefault="00A5531E" w:rsidP="00A553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2.6. Подпункт 5.5.2</w:t>
      </w:r>
      <w:r w:rsidRPr="00A553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изложить в следующей редакции:</w:t>
      </w:r>
    </w:p>
    <w:p w:rsidR="00A5531E" w:rsidRPr="00A5531E" w:rsidRDefault="00A5531E" w:rsidP="00A553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</w:t>
      </w:r>
      <w:r w:rsidRPr="00A553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случае обжалования отказа уполномоченного органа, МФЦ, привлекаемой организации, работника привлекаемой организации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</w:t>
      </w:r>
      <w:proofErr w:type="gramStart"/>
      <w:r w:rsidRPr="00A553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.»;</w:t>
      </w:r>
      <w:proofErr w:type="gramEnd"/>
    </w:p>
    <w:p w:rsidR="00A5531E" w:rsidRPr="00A5531E" w:rsidRDefault="00FF71BB" w:rsidP="00A553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2.7. Подпункт 5.7.1.</w:t>
      </w:r>
      <w:r w:rsidR="00A5531E" w:rsidRPr="00A553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изложить в следующей редакции:</w:t>
      </w:r>
    </w:p>
    <w:p w:rsidR="00A5531E" w:rsidRPr="00A5531E" w:rsidRDefault="00A5531E" w:rsidP="00A553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53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«По результатам рассмотрения жалобы принимается одно из следующих решений:</w:t>
      </w:r>
    </w:p>
    <w:p w:rsidR="00A5531E" w:rsidRPr="00A5531E" w:rsidRDefault="00A5531E" w:rsidP="00A553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A553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Ханты-Мансийского автономного округа - Югры, муниципальными правовыми актами;</w:t>
      </w:r>
      <w:proofErr w:type="gramEnd"/>
    </w:p>
    <w:p w:rsidR="00A5531E" w:rsidRPr="00A5531E" w:rsidRDefault="00A5531E" w:rsidP="00A553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53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удовлетворении жалобы отказывается</w:t>
      </w:r>
      <w:proofErr w:type="gramStart"/>
      <w:r w:rsidRPr="00A553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.»;</w:t>
      </w:r>
      <w:proofErr w:type="gramEnd"/>
    </w:p>
    <w:p w:rsidR="00A5531E" w:rsidRPr="00A5531E" w:rsidRDefault="00FF71BB" w:rsidP="00A553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2.8. Подпункт 5.7.3.</w:t>
      </w:r>
      <w:r w:rsidR="00A5531E" w:rsidRPr="00A553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изложить в следующей редакции:</w:t>
      </w:r>
    </w:p>
    <w:p w:rsidR="00677CA3" w:rsidRPr="002A7A3A" w:rsidRDefault="00A5531E" w:rsidP="00FF71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53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«В случае установления в ходе или по результатам </w:t>
      </w:r>
      <w:proofErr w:type="gramStart"/>
      <w:r w:rsidRPr="00A553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A553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прокуратуры.».</w:t>
      </w:r>
    </w:p>
    <w:p w:rsidR="002A7A3A" w:rsidRDefault="0005104C" w:rsidP="000510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23B9F" w:rsidRPr="00423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A7A3A" w:rsidRPr="002A7A3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бюллетене «Официальный вестник сельского поселения Полноват».</w:t>
      </w:r>
    </w:p>
    <w:p w:rsidR="00423B9F" w:rsidRPr="00423B9F" w:rsidRDefault="0005104C" w:rsidP="000510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23B9F" w:rsidRPr="00423B9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после его официального опубликования.</w:t>
      </w:r>
    </w:p>
    <w:p w:rsidR="00423B9F" w:rsidRPr="00423B9F" w:rsidRDefault="0005104C" w:rsidP="000510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="00282397" w:rsidRPr="002823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282397" w:rsidRPr="0028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возложить на заместителя главы  муниципального образования, заведующего сектором муниципального хозяйства администрации сельского поселения Полноват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Е.У. Уразова. </w:t>
      </w:r>
    </w:p>
    <w:p w:rsidR="00423B9F" w:rsidRPr="00423B9F" w:rsidRDefault="00423B9F" w:rsidP="00423B9F">
      <w:pPr>
        <w:tabs>
          <w:tab w:val="num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B9F" w:rsidRDefault="00423B9F" w:rsidP="00423B9F">
      <w:pPr>
        <w:tabs>
          <w:tab w:val="num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FFB" w:rsidRPr="00423B9F" w:rsidRDefault="00963FFB" w:rsidP="00B46101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B9F" w:rsidRPr="00423B9F" w:rsidRDefault="007C4949" w:rsidP="00423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Г</w:t>
      </w:r>
      <w:r w:rsidR="00423B9F" w:rsidRPr="00423B9F">
        <w:rPr>
          <w:rFonts w:ascii="Times New Roman" w:eastAsia="Times New Roman" w:hAnsi="Times New Roman" w:cs="Times New Roman"/>
          <w:sz w:val="24"/>
          <w:szCs w:val="20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  <w:r w:rsidR="00423B9F" w:rsidRPr="00423B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сельского поселения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Полноват</w:t>
      </w:r>
      <w:proofErr w:type="gramEnd"/>
      <w:r w:rsidR="00423B9F" w:rsidRPr="00423B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Л.А. Макеева</w:t>
      </w:r>
    </w:p>
    <w:p w:rsidR="00C14CD3" w:rsidRDefault="00C14CD3"/>
    <w:sectPr w:rsidR="00C14CD3" w:rsidSect="0054179E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8DA" w:rsidRDefault="000248DA">
      <w:pPr>
        <w:spacing w:after="0" w:line="240" w:lineRule="auto"/>
      </w:pPr>
      <w:r>
        <w:separator/>
      </w:r>
    </w:p>
  </w:endnote>
  <w:endnote w:type="continuationSeparator" w:id="0">
    <w:p w:rsidR="000248DA" w:rsidRDefault="0002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8DA" w:rsidRDefault="000248DA">
      <w:pPr>
        <w:spacing w:after="0" w:line="240" w:lineRule="auto"/>
      </w:pPr>
      <w:r>
        <w:separator/>
      </w:r>
    </w:p>
  </w:footnote>
  <w:footnote w:type="continuationSeparator" w:id="0">
    <w:p w:rsidR="000248DA" w:rsidRDefault="0002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93F" w:rsidRDefault="00423B9F" w:rsidP="0093593F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3593F" w:rsidRDefault="000248D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93F" w:rsidRDefault="00423B9F" w:rsidP="0093593F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E8237A">
      <w:rPr>
        <w:rStyle w:val="a3"/>
        <w:noProof/>
      </w:rPr>
      <w:t>3</w:t>
    </w:r>
    <w:r>
      <w:rPr>
        <w:rStyle w:val="a3"/>
      </w:rPr>
      <w:fldChar w:fldCharType="end"/>
    </w:r>
  </w:p>
  <w:p w:rsidR="0093593F" w:rsidRDefault="000248D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5CA"/>
    <w:rsid w:val="000229C3"/>
    <w:rsid w:val="000248DA"/>
    <w:rsid w:val="000319C2"/>
    <w:rsid w:val="0005104C"/>
    <w:rsid w:val="00082ADF"/>
    <w:rsid w:val="000A1833"/>
    <w:rsid w:val="00120401"/>
    <w:rsid w:val="0013775C"/>
    <w:rsid w:val="0018437B"/>
    <w:rsid w:val="00194B76"/>
    <w:rsid w:val="001D5B3B"/>
    <w:rsid w:val="00282397"/>
    <w:rsid w:val="002A7A3A"/>
    <w:rsid w:val="002B7A2D"/>
    <w:rsid w:val="002D6F92"/>
    <w:rsid w:val="003101C7"/>
    <w:rsid w:val="00316DD9"/>
    <w:rsid w:val="003844CC"/>
    <w:rsid w:val="003B1276"/>
    <w:rsid w:val="003D76CE"/>
    <w:rsid w:val="003E3B82"/>
    <w:rsid w:val="003E469D"/>
    <w:rsid w:val="00413E7A"/>
    <w:rsid w:val="00422992"/>
    <w:rsid w:val="00423B9F"/>
    <w:rsid w:val="00434784"/>
    <w:rsid w:val="005073A2"/>
    <w:rsid w:val="005B0105"/>
    <w:rsid w:val="005C12C2"/>
    <w:rsid w:val="005D67AD"/>
    <w:rsid w:val="005F42EC"/>
    <w:rsid w:val="00615E0C"/>
    <w:rsid w:val="00630C12"/>
    <w:rsid w:val="00642712"/>
    <w:rsid w:val="00662882"/>
    <w:rsid w:val="00677CA3"/>
    <w:rsid w:val="006A3994"/>
    <w:rsid w:val="006E7247"/>
    <w:rsid w:val="00700A80"/>
    <w:rsid w:val="007A2DCA"/>
    <w:rsid w:val="007C0E45"/>
    <w:rsid w:val="007C4949"/>
    <w:rsid w:val="0086363D"/>
    <w:rsid w:val="008D4A0A"/>
    <w:rsid w:val="00910CEA"/>
    <w:rsid w:val="00963FFB"/>
    <w:rsid w:val="00967411"/>
    <w:rsid w:val="009A3BBC"/>
    <w:rsid w:val="009C36D8"/>
    <w:rsid w:val="00A04CD1"/>
    <w:rsid w:val="00A11E39"/>
    <w:rsid w:val="00A5531E"/>
    <w:rsid w:val="00A76F49"/>
    <w:rsid w:val="00AB09A7"/>
    <w:rsid w:val="00AC249B"/>
    <w:rsid w:val="00AD7098"/>
    <w:rsid w:val="00B46101"/>
    <w:rsid w:val="00B7585A"/>
    <w:rsid w:val="00BB6C07"/>
    <w:rsid w:val="00BE44CD"/>
    <w:rsid w:val="00C14CD3"/>
    <w:rsid w:val="00CE4123"/>
    <w:rsid w:val="00D02D63"/>
    <w:rsid w:val="00D41A27"/>
    <w:rsid w:val="00DB4D29"/>
    <w:rsid w:val="00DB701A"/>
    <w:rsid w:val="00E12D70"/>
    <w:rsid w:val="00E37B6B"/>
    <w:rsid w:val="00E8237A"/>
    <w:rsid w:val="00ED15CA"/>
    <w:rsid w:val="00F4215B"/>
    <w:rsid w:val="00F45553"/>
    <w:rsid w:val="00FA71E1"/>
    <w:rsid w:val="00FD01F2"/>
    <w:rsid w:val="00FF2665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23B9F"/>
  </w:style>
  <w:style w:type="paragraph" w:styleId="a4">
    <w:name w:val="header"/>
    <w:basedOn w:val="a"/>
    <w:link w:val="a5"/>
    <w:rsid w:val="00423B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423B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3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3B9F"/>
    <w:rPr>
      <w:rFonts w:ascii="Tahoma" w:hAnsi="Tahoma" w:cs="Tahoma"/>
      <w:sz w:val="16"/>
      <w:szCs w:val="16"/>
    </w:rPr>
  </w:style>
  <w:style w:type="paragraph" w:customStyle="1" w:styleId="1">
    <w:name w:val="Знак Знак1 Знак Знак Знак Знак Знак Знак Знак"/>
    <w:basedOn w:val="a"/>
    <w:rsid w:val="000319C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8">
    <w:name w:val="Hyperlink"/>
    <w:basedOn w:val="a0"/>
    <w:uiPriority w:val="99"/>
    <w:unhideWhenUsed/>
    <w:rsid w:val="00E37B6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1377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23B9F"/>
  </w:style>
  <w:style w:type="paragraph" w:styleId="a4">
    <w:name w:val="header"/>
    <w:basedOn w:val="a"/>
    <w:link w:val="a5"/>
    <w:rsid w:val="00423B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423B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3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3B9F"/>
    <w:rPr>
      <w:rFonts w:ascii="Tahoma" w:hAnsi="Tahoma" w:cs="Tahoma"/>
      <w:sz w:val="16"/>
      <w:szCs w:val="16"/>
    </w:rPr>
  </w:style>
  <w:style w:type="paragraph" w:customStyle="1" w:styleId="1">
    <w:name w:val="Знак Знак1 Знак Знак Знак Знак Знак Знак Знак"/>
    <w:basedOn w:val="a"/>
    <w:rsid w:val="000319C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8">
    <w:name w:val="Hyperlink"/>
    <w:basedOn w:val="a0"/>
    <w:uiPriority w:val="99"/>
    <w:unhideWhenUsed/>
    <w:rsid w:val="00E37B6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137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Polnovat</dc:creator>
  <cp:keywords/>
  <dc:description/>
  <cp:lastModifiedBy>1</cp:lastModifiedBy>
  <cp:revision>43</cp:revision>
  <cp:lastPrinted>2018-09-06T12:32:00Z</cp:lastPrinted>
  <dcterms:created xsi:type="dcterms:W3CDTF">2016-08-30T11:53:00Z</dcterms:created>
  <dcterms:modified xsi:type="dcterms:W3CDTF">2018-09-13T09:30:00Z</dcterms:modified>
</cp:coreProperties>
</file>