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8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9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0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1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ЗАГСе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ЗАГСе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5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(самозанятые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казание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>) и иные аналогичные выплаты, например денежные средства, полученные участником накопительно-ипотечной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«кэшбэк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накопительно-ипотечной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Росреестре).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ашино-место»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сли недвижимое имущество принадлежит служащему (работнику) на праве совместной собственности 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 xml:space="preserve"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НДN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назначение на которые и освобождение от которых осуществляются Президентом 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8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«Шалинский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по Новолялинскому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1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не допускается указание даты выпуска (перевыпуска)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случае,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случае,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софинансирования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«Яндекс.Деньги», «</w:t>
      </w:r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3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4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не принадлежащем служащему (работнику) или членам его семьи на праве собственности или на праве нанимателя, но в котором у служащего 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>, используемые для бытовых нужд, но не зарегистрированные в установленном порядке органами Росреестра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Данный подраздел также подлежит заполнению в случае, если лицо, в отношении которого представляются сведения, является созаемщиком.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Таким образом, если в кредитном договоре, на котором основан договор об ипотеке, сумма кредита разделена между супругами, созаемщиками,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созаемщиков.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7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5B7" w:rsidRDefault="00F575B7" w:rsidP="00204BB5">
      <w:r>
        <w:separator/>
      </w:r>
    </w:p>
  </w:endnote>
  <w:endnote w:type="continuationSeparator" w:id="0">
    <w:p w:rsidR="00F575B7" w:rsidRDefault="00F575B7" w:rsidP="00204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5B7" w:rsidRDefault="00F575B7" w:rsidP="00204BB5">
      <w:r>
        <w:separator/>
      </w:r>
    </w:p>
  </w:footnote>
  <w:footnote w:type="continuationSeparator" w:id="0">
    <w:p w:rsidR="00F575B7" w:rsidRDefault="00F575B7" w:rsidP="00204B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B3" w:rsidRDefault="00946BE1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="00D526B3"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9432DB">
      <w:rPr>
        <w:rFonts w:ascii="Times New Roman" w:hAnsi="Times New Roman"/>
        <w:noProof/>
        <w:sz w:val="28"/>
        <w:szCs w:val="28"/>
      </w:rPr>
      <w:t>17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3BD1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C56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432DB"/>
    <w:rsid w:val="00946BE1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575B7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E0B1C8ADAC653FBEA55D1E9049ED91A63B5BC1BDB036D12C5B445229pEa3J" TargetMode="External"/><Relationship Id="rId13" Type="http://schemas.openxmlformats.org/officeDocument/2006/relationships/hyperlink" Target="consultantplus://offline/ref=7F2EEDDD06F168B694690D2DE649735BC9E53CBFC16FEC31087E4E96CAJ2nFL" TargetMode="External"/><Relationship Id="rId18" Type="http://schemas.openxmlformats.org/officeDocument/2006/relationships/hyperlink" Target="https://www.gibdd.ru/r/77/contacts/div1145039/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br.ru/hd_base/?PrtId=metall_base_new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743F552A0D416E80BEAF690826125BB530BB097B6A5A5C17137C1E72FF3E91DCF3284BA9D2A6279g3rBM" TargetMode="External"/><Relationship Id="rId17" Type="http://schemas.openxmlformats.org/officeDocument/2006/relationships/hyperlink" Target="http://www.cbr.ru/currency_base/daily.aspx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ossluzhba.gov.ru/page/index/spravki_bk" TargetMode="External"/><Relationship Id="rId20" Type="http://schemas.openxmlformats.org/officeDocument/2006/relationships/hyperlink" Target="https://www.gibdd.ru/r/66/contacts/div1165043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2EEDDD06F168B694690D2DE649735BC9E53CBFC16FEC31087E4E96CAJ2nFL" TargetMode="External"/><Relationship Id="rId24" Type="http://schemas.openxmlformats.org/officeDocument/2006/relationships/hyperlink" Target="http://www.cbr.ru/currency_base/daily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remlin.ru/structure/additional/12" TargetMode="External"/><Relationship Id="rId23" Type="http://schemas.openxmlformats.org/officeDocument/2006/relationships/hyperlink" Target="http://cbr.ru/credit/likvidbase/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6F7DE9F43BBC5D4BD135AAE1CAD04D0FAF9650A130B33DA87DA13E97FAF95DCF18F97FDC1FE2FAH7g2M" TargetMode="External"/><Relationship Id="rId19" Type="http://schemas.openxmlformats.org/officeDocument/2006/relationships/hyperlink" Target="https://www.gibdd.ru/r/66/contacts/div1165058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7374AA1332C6CF9FF0059DC9BC42D7E0C4094E90E8D4E87A0DE0B00JBsBL" TargetMode="External"/><Relationship Id="rId14" Type="http://schemas.openxmlformats.org/officeDocument/2006/relationships/hyperlink" Target="consultantplus://offline/ref=33E7B6DD529722622844D6F9EBC8DBA03B3FAEDA9118A1613233FFF35FCD6ECFCAED66496D73EC2Di9vDO" TargetMode="External"/><Relationship Id="rId22" Type="http://schemas.openxmlformats.org/officeDocument/2006/relationships/hyperlink" Target="http://www.cbr.ru/currency_base/daily.aspx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49EEFBF0-06C4-4F57-8E52-443F81FF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16101</Words>
  <Characters>91777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107663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1</cp:lastModifiedBy>
  <cp:revision>2</cp:revision>
  <cp:lastPrinted>2018-12-26T07:50:00Z</cp:lastPrinted>
  <dcterms:created xsi:type="dcterms:W3CDTF">2019-08-14T09:22:00Z</dcterms:created>
  <dcterms:modified xsi:type="dcterms:W3CDTF">2019-08-14T09:22:00Z</dcterms:modified>
</cp:coreProperties>
</file>