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E3" w:rsidRDefault="008032E3" w:rsidP="008032E3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8335" cy="88265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2E3" w:rsidRPr="003D24AC" w:rsidRDefault="008032E3" w:rsidP="008032E3">
      <w:pPr>
        <w:jc w:val="right"/>
        <w:rPr>
          <w:bCs/>
        </w:rPr>
      </w:pPr>
      <w:r w:rsidRPr="003D24AC">
        <w:t xml:space="preserve">                                                                               </w:t>
      </w:r>
    </w:p>
    <w:p w:rsidR="008032E3" w:rsidRPr="00A36A8F" w:rsidRDefault="008032E3" w:rsidP="008032E3">
      <w:pPr>
        <w:jc w:val="center"/>
        <w:rPr>
          <w:b/>
          <w:bCs/>
          <w:sz w:val="22"/>
          <w:szCs w:val="22"/>
        </w:rPr>
      </w:pPr>
      <w:r w:rsidRPr="00A36A8F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A36A8F">
        <w:rPr>
          <w:b/>
          <w:bCs/>
          <w:sz w:val="22"/>
          <w:szCs w:val="22"/>
        </w:rPr>
        <w:t>ПОЛНОВАТ</w:t>
      </w:r>
      <w:proofErr w:type="gramEnd"/>
    </w:p>
    <w:p w:rsidR="008032E3" w:rsidRPr="00A36A8F" w:rsidRDefault="008032E3" w:rsidP="008032E3">
      <w:pPr>
        <w:jc w:val="center"/>
        <w:rPr>
          <w:b/>
          <w:bCs/>
          <w:sz w:val="22"/>
          <w:szCs w:val="22"/>
        </w:rPr>
      </w:pPr>
      <w:r w:rsidRPr="00A36A8F">
        <w:rPr>
          <w:b/>
          <w:bCs/>
          <w:sz w:val="22"/>
          <w:szCs w:val="22"/>
        </w:rPr>
        <w:t>БЕЛОЯРСКИЙ РАЙОН</w:t>
      </w:r>
    </w:p>
    <w:p w:rsidR="008032E3" w:rsidRPr="00B114DB" w:rsidRDefault="008032E3" w:rsidP="008032E3">
      <w:pPr>
        <w:pStyle w:val="3"/>
        <w:rPr>
          <w:b/>
          <w:bCs/>
          <w:sz w:val="20"/>
        </w:rPr>
      </w:pPr>
      <w:r w:rsidRPr="00B114DB">
        <w:rPr>
          <w:b/>
          <w:bCs/>
          <w:sz w:val="20"/>
        </w:rPr>
        <w:t>ХАНТЫ-МАНСИЙСКИЙ АВТОНОМНЫЙ ОКРУГ – ЮГРА</w:t>
      </w:r>
    </w:p>
    <w:p w:rsidR="008032E3" w:rsidRPr="00B114DB" w:rsidRDefault="008032E3" w:rsidP="008032E3">
      <w:pPr>
        <w:rPr>
          <w:sz w:val="24"/>
          <w:szCs w:val="24"/>
        </w:rPr>
      </w:pPr>
    </w:p>
    <w:p w:rsidR="008032E3" w:rsidRPr="00B114DB" w:rsidRDefault="008032E3" w:rsidP="008032E3">
      <w:pPr>
        <w:jc w:val="center"/>
        <w:rPr>
          <w:b/>
          <w:sz w:val="24"/>
          <w:szCs w:val="24"/>
        </w:rPr>
      </w:pPr>
    </w:p>
    <w:p w:rsidR="008032E3" w:rsidRDefault="008032E3" w:rsidP="008032E3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>
        <w:rPr>
          <w:szCs w:val="28"/>
        </w:rPr>
        <w:t xml:space="preserve"> ПОЛНОВАТ</w:t>
      </w:r>
    </w:p>
    <w:p w:rsidR="008032E3" w:rsidRDefault="008032E3" w:rsidP="008032E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8032E3" w:rsidRPr="00B114DB" w:rsidRDefault="008032E3" w:rsidP="008032E3">
      <w:pPr>
        <w:tabs>
          <w:tab w:val="left" w:pos="709"/>
        </w:tabs>
        <w:jc w:val="right"/>
        <w:rPr>
          <w:sz w:val="24"/>
          <w:szCs w:val="24"/>
        </w:rPr>
      </w:pPr>
      <w:r w:rsidRPr="00B114D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8032E3" w:rsidRDefault="008032E3" w:rsidP="008032E3">
      <w:pPr>
        <w:pStyle w:val="1"/>
      </w:pPr>
      <w:r>
        <w:t>ПОСТАНОВЛЕНИЕ</w:t>
      </w:r>
    </w:p>
    <w:p w:rsidR="008032E3" w:rsidRPr="00B114DB" w:rsidRDefault="008032E3" w:rsidP="008032E3">
      <w:pPr>
        <w:tabs>
          <w:tab w:val="left" w:pos="709"/>
        </w:tabs>
        <w:rPr>
          <w:sz w:val="24"/>
          <w:szCs w:val="24"/>
        </w:rPr>
      </w:pPr>
    </w:p>
    <w:p w:rsidR="008032E3" w:rsidRPr="00B114DB" w:rsidRDefault="008032E3" w:rsidP="008032E3">
      <w:pPr>
        <w:rPr>
          <w:sz w:val="24"/>
          <w:szCs w:val="24"/>
          <w:u w:val="single"/>
        </w:rPr>
      </w:pPr>
      <w:r>
        <w:rPr>
          <w:u w:val="single"/>
        </w:rPr>
        <w:t xml:space="preserve">  </w:t>
      </w:r>
    </w:p>
    <w:p w:rsidR="008032E3" w:rsidRPr="00B85CB4" w:rsidRDefault="003C28B2" w:rsidP="008032E3">
      <w:pPr>
        <w:tabs>
          <w:tab w:val="left" w:pos="8222"/>
        </w:tabs>
        <w:jc w:val="both"/>
        <w:rPr>
          <w:sz w:val="24"/>
        </w:rPr>
      </w:pPr>
      <w:r>
        <w:rPr>
          <w:sz w:val="24"/>
        </w:rPr>
        <w:t>о</w:t>
      </w:r>
      <w:r w:rsidR="008032E3">
        <w:rPr>
          <w:sz w:val="24"/>
        </w:rPr>
        <w:t>т</w:t>
      </w:r>
      <w:r>
        <w:rPr>
          <w:sz w:val="24"/>
        </w:rPr>
        <w:t xml:space="preserve"> 11 февраля</w:t>
      </w:r>
      <w:bookmarkStart w:id="0" w:name="_GoBack"/>
      <w:bookmarkEnd w:id="0"/>
      <w:r w:rsidR="008032E3">
        <w:rPr>
          <w:sz w:val="24"/>
        </w:rPr>
        <w:t xml:space="preserve"> 2020 года</w:t>
      </w:r>
      <w:r w:rsidR="008032E3">
        <w:rPr>
          <w:sz w:val="24"/>
        </w:rPr>
        <w:tab/>
        <w:t xml:space="preserve">          № </w:t>
      </w:r>
      <w:r>
        <w:rPr>
          <w:sz w:val="24"/>
        </w:rPr>
        <w:t>11</w:t>
      </w:r>
    </w:p>
    <w:p w:rsidR="008032E3" w:rsidRDefault="008032E3" w:rsidP="008032E3">
      <w:pPr>
        <w:pStyle w:val="31"/>
        <w:jc w:val="both"/>
        <w:rPr>
          <w:szCs w:val="24"/>
        </w:rPr>
      </w:pPr>
    </w:p>
    <w:p w:rsidR="008032E3" w:rsidRPr="00B114DB" w:rsidRDefault="008032E3" w:rsidP="008032E3">
      <w:pPr>
        <w:pStyle w:val="31"/>
        <w:jc w:val="both"/>
        <w:rPr>
          <w:szCs w:val="24"/>
        </w:rPr>
      </w:pPr>
    </w:p>
    <w:p w:rsidR="008032E3" w:rsidRDefault="008032E3" w:rsidP="008032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приложение 1 к постановлению администрации </w:t>
      </w:r>
    </w:p>
    <w:p w:rsidR="008032E3" w:rsidRPr="00245B98" w:rsidRDefault="008032E3" w:rsidP="008032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</w:t>
      </w:r>
      <w:proofErr w:type="gramStart"/>
      <w:r>
        <w:rPr>
          <w:b/>
          <w:sz w:val="24"/>
          <w:szCs w:val="24"/>
        </w:rPr>
        <w:t>Полноват</w:t>
      </w:r>
      <w:proofErr w:type="gramEnd"/>
      <w:r>
        <w:rPr>
          <w:b/>
          <w:sz w:val="24"/>
          <w:szCs w:val="24"/>
        </w:rPr>
        <w:t xml:space="preserve"> от 29 января 2018 года № 9</w:t>
      </w:r>
    </w:p>
    <w:p w:rsidR="008032E3" w:rsidRDefault="008032E3" w:rsidP="008032E3">
      <w:pPr>
        <w:tabs>
          <w:tab w:val="left" w:pos="1350"/>
        </w:tabs>
        <w:jc w:val="both"/>
      </w:pPr>
    </w:p>
    <w:p w:rsidR="008032E3" w:rsidRPr="00A36A8F" w:rsidRDefault="008032E3" w:rsidP="008032E3">
      <w:pPr>
        <w:tabs>
          <w:tab w:val="left" w:pos="1350"/>
        </w:tabs>
        <w:jc w:val="both"/>
      </w:pPr>
    </w:p>
    <w:p w:rsidR="008032E3" w:rsidRPr="00A36A8F" w:rsidRDefault="008032E3" w:rsidP="008032E3">
      <w:pPr>
        <w:tabs>
          <w:tab w:val="left" w:pos="1350"/>
        </w:tabs>
        <w:jc w:val="both"/>
      </w:pPr>
    </w:p>
    <w:p w:rsidR="008032E3" w:rsidRPr="00720AFB" w:rsidRDefault="008032E3" w:rsidP="008032E3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Pr="00720AFB">
        <w:rPr>
          <w:sz w:val="24"/>
          <w:szCs w:val="24"/>
        </w:rPr>
        <w:t xml:space="preserve"> </w:t>
      </w:r>
      <w:r>
        <w:rPr>
          <w:sz w:val="24"/>
          <w:szCs w:val="24"/>
        </w:rPr>
        <w:t>о с т а н о в л я ю</w:t>
      </w:r>
      <w:r w:rsidRPr="00720AFB">
        <w:rPr>
          <w:sz w:val="24"/>
          <w:szCs w:val="24"/>
        </w:rPr>
        <w:t>:</w:t>
      </w:r>
    </w:p>
    <w:p w:rsidR="008032E3" w:rsidRPr="00096AF3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5B9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приложение 1 «Положение об установлении </w:t>
      </w:r>
      <w:proofErr w:type="gramStart"/>
      <w:r>
        <w:rPr>
          <w:sz w:val="24"/>
          <w:szCs w:val="24"/>
        </w:rPr>
        <w:t>системы оплаты труда работников муниципальных учреждений культуры сельского поселения</w:t>
      </w:r>
      <w:proofErr w:type="gramEnd"/>
      <w:r>
        <w:rPr>
          <w:sz w:val="24"/>
          <w:szCs w:val="24"/>
        </w:rPr>
        <w:t xml:space="preserve"> Полноват» к постановлению администрации сельского поселения Полноват от 29 января 2018 года № 9 «Об утверждении Положений об установлении системы оплаты труда работников муниципальных учреждений культуры, физической культуры и спорта сельского поселения Полноват» следующие изменения:</w:t>
      </w:r>
    </w:p>
    <w:p w:rsidR="008032E3" w:rsidRPr="00B67957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2266C">
        <w:rPr>
          <w:sz w:val="24"/>
          <w:szCs w:val="24"/>
        </w:rPr>
        <w:t>1) таблицу 1 «Профессиональные квалификационные группы должностей</w:t>
      </w:r>
      <w:r>
        <w:rPr>
          <w:sz w:val="24"/>
          <w:szCs w:val="24"/>
        </w:rPr>
        <w:t xml:space="preserve"> работников культуры, искусства и кинематографии и</w:t>
      </w:r>
      <w:r w:rsidRPr="00811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минимальные размеры окладов (должностных окладов)», содержащуюся в разделе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«Основные условия оплаты труда» изложить в следующей редакции:</w:t>
      </w:r>
    </w:p>
    <w:p w:rsidR="008032E3" w:rsidRDefault="008032E3" w:rsidP="008032E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«Таблица 1</w:t>
      </w:r>
    </w:p>
    <w:p w:rsidR="008032E3" w:rsidRDefault="008032E3" w:rsidP="008032E3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032E3" w:rsidRPr="00B67957" w:rsidRDefault="008032E3" w:rsidP="00803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 должностей работников культуры, искусства и кинематографии и</w:t>
      </w:r>
      <w:r w:rsidRPr="0081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</w:t>
      </w:r>
    </w:p>
    <w:p w:rsidR="008032E3" w:rsidRDefault="008032E3" w:rsidP="008032E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2126"/>
      </w:tblGrid>
      <w:tr w:rsidR="008032E3" w:rsidRPr="00230958" w:rsidTr="009D0540">
        <w:trPr>
          <w:cantSplit/>
          <w:tblHeader/>
        </w:trPr>
        <w:tc>
          <w:tcPr>
            <w:tcW w:w="9464" w:type="dxa"/>
            <w:gridSpan w:val="3"/>
          </w:tcPr>
          <w:p w:rsidR="008032E3" w:rsidRPr="00173D4F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квалификационная группа </w:t>
            </w:r>
          </w:p>
        </w:tc>
      </w:tr>
      <w:tr w:rsidR="008032E3" w:rsidRPr="00230958" w:rsidTr="009D0540">
        <w:trPr>
          <w:cantSplit/>
          <w:tblHeader/>
        </w:trPr>
        <w:tc>
          <w:tcPr>
            <w:tcW w:w="2660" w:type="dxa"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Внутридолжностные</w:t>
            </w:r>
            <w:proofErr w:type="spellEnd"/>
            <w:r>
              <w:rPr>
                <w:sz w:val="24"/>
                <w:szCs w:val="24"/>
              </w:rPr>
              <w:t xml:space="preserve"> квалификационные категории </w:t>
            </w:r>
          </w:p>
          <w:p w:rsidR="008032E3" w:rsidRPr="00230958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8032E3" w:rsidRPr="00230958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должностей</w:t>
            </w:r>
          </w:p>
        </w:tc>
        <w:tc>
          <w:tcPr>
            <w:tcW w:w="2126" w:type="dxa"/>
          </w:tcPr>
          <w:p w:rsidR="008032E3" w:rsidRPr="00230958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окладов (должностных окладов) (рублей)</w:t>
            </w:r>
          </w:p>
        </w:tc>
      </w:tr>
      <w:tr w:rsidR="008032E3" w:rsidRPr="00230958" w:rsidTr="009D0540">
        <w:trPr>
          <w:trHeight w:val="161"/>
        </w:trPr>
        <w:tc>
          <w:tcPr>
            <w:tcW w:w="9464" w:type="dxa"/>
            <w:gridSpan w:val="3"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2E3" w:rsidRPr="007E3BE0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958">
              <w:rPr>
                <w:sz w:val="24"/>
                <w:szCs w:val="24"/>
              </w:rPr>
              <w:t>«Должности работников культуры, искусства и кинематографии среднего звена»</w:t>
            </w:r>
          </w:p>
          <w:p w:rsidR="008032E3" w:rsidRPr="007E3BE0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2E3" w:rsidRPr="00230958" w:rsidTr="009D0540">
        <w:trPr>
          <w:trHeight w:val="583"/>
        </w:trPr>
        <w:tc>
          <w:tcPr>
            <w:tcW w:w="2660" w:type="dxa"/>
          </w:tcPr>
          <w:p w:rsidR="008032E3" w:rsidRPr="00230958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4678" w:type="dxa"/>
          </w:tcPr>
          <w:p w:rsidR="008032E3" w:rsidRPr="00230958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руководитель кружка, </w:t>
            </w:r>
            <w:proofErr w:type="spellStart"/>
            <w:r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126" w:type="dxa"/>
          </w:tcPr>
          <w:p w:rsidR="008032E3" w:rsidRPr="00230958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6 554</w:t>
            </w:r>
          </w:p>
        </w:tc>
      </w:tr>
      <w:tr w:rsidR="008032E3" w:rsidRPr="00230958" w:rsidTr="009D0540">
        <w:trPr>
          <w:trHeight w:val="563"/>
        </w:trPr>
        <w:tc>
          <w:tcPr>
            <w:tcW w:w="9464" w:type="dxa"/>
            <w:gridSpan w:val="3"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958">
              <w:rPr>
                <w:sz w:val="24"/>
                <w:szCs w:val="24"/>
              </w:rPr>
              <w:t>«Должности работников культуры, искусства и кинематографии ведущего  звена»</w:t>
            </w:r>
          </w:p>
          <w:p w:rsidR="008032E3" w:rsidRPr="00C4334E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2E3" w:rsidRPr="00230958" w:rsidTr="009D0540">
        <w:trPr>
          <w:trHeight w:val="161"/>
        </w:trPr>
        <w:tc>
          <w:tcPr>
            <w:tcW w:w="2660" w:type="dxa"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Без квалификационной категории</w:t>
            </w:r>
          </w:p>
        </w:tc>
        <w:tc>
          <w:tcPr>
            <w:tcW w:w="4678" w:type="dxa"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методист,  звукооператор</w:t>
            </w:r>
          </w:p>
        </w:tc>
        <w:tc>
          <w:tcPr>
            <w:tcW w:w="2126" w:type="dxa"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7 630</w:t>
            </w:r>
          </w:p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2E3" w:rsidRPr="00096AF3" w:rsidTr="009D0540">
        <w:trPr>
          <w:trHeight w:val="275"/>
        </w:trPr>
        <w:tc>
          <w:tcPr>
            <w:tcW w:w="9464" w:type="dxa"/>
            <w:gridSpan w:val="3"/>
            <w:shd w:val="clear" w:color="auto" w:fill="auto"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32E3" w:rsidRPr="00096AF3" w:rsidRDefault="008032E3" w:rsidP="009D0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6AF3">
              <w:rPr>
                <w:sz w:val="24"/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  <w:p w:rsidR="008032E3" w:rsidRPr="00096AF3" w:rsidRDefault="008032E3" w:rsidP="009D05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032E3" w:rsidRPr="00230958" w:rsidTr="009D0540">
        <w:trPr>
          <w:trHeight w:val="595"/>
        </w:trPr>
        <w:tc>
          <w:tcPr>
            <w:tcW w:w="2660" w:type="dxa"/>
            <w:shd w:val="clear" w:color="auto" w:fill="auto"/>
          </w:tcPr>
          <w:p w:rsidR="008032E3" w:rsidRPr="00096AF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AF3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4678" w:type="dxa"/>
            <w:shd w:val="clear" w:color="auto" w:fill="auto"/>
          </w:tcPr>
          <w:p w:rsidR="008032E3" w:rsidRPr="00096AF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AF3">
              <w:rPr>
                <w:sz w:val="24"/>
                <w:szCs w:val="24"/>
              </w:rPr>
              <w:t xml:space="preserve">заведующий отделом  </w:t>
            </w:r>
          </w:p>
        </w:tc>
        <w:tc>
          <w:tcPr>
            <w:tcW w:w="2126" w:type="dxa"/>
            <w:shd w:val="clear" w:color="auto" w:fill="auto"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AF3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999</w:t>
            </w:r>
          </w:p>
        </w:tc>
      </w:tr>
    </w:tbl>
    <w:p w:rsidR="008032E3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»;</w:t>
      </w:r>
    </w:p>
    <w:p w:rsidR="008032E3" w:rsidRDefault="008032E3" w:rsidP="008032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таблицу</w:t>
      </w:r>
      <w:r w:rsidRPr="008032E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32266C">
        <w:rPr>
          <w:sz w:val="24"/>
          <w:szCs w:val="24"/>
        </w:rPr>
        <w:t xml:space="preserve"> «Профессиональные квалификационные группы должностей</w:t>
      </w:r>
      <w:r>
        <w:rPr>
          <w:sz w:val="24"/>
          <w:szCs w:val="24"/>
        </w:rPr>
        <w:t xml:space="preserve"> работников культуры, искусства и кинематографии и</w:t>
      </w:r>
      <w:r w:rsidRPr="008112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минимальные размеры окладов (должностных окладов)», содержащуюся в разделе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«Основные условия оплаты труда» изложить в следующей редакции:</w:t>
      </w:r>
    </w:p>
    <w:p w:rsidR="008032E3" w:rsidRDefault="008032E3" w:rsidP="008032E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«Таблица 2</w:t>
      </w:r>
    </w:p>
    <w:p w:rsidR="008032E3" w:rsidRDefault="008032E3" w:rsidP="008032E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8032E3" w:rsidRDefault="008032E3" w:rsidP="008032E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Минимальные размеры  окладов (должностных окладов) по должностям работников, по которым не установлены квалификационные уровни ПКГ </w:t>
      </w:r>
    </w:p>
    <w:p w:rsidR="008032E3" w:rsidRDefault="008032E3" w:rsidP="008032E3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268"/>
      </w:tblGrid>
      <w:tr w:rsidR="008032E3" w:rsidTr="009D0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Минимальные размеры  окладов (должностных окладов)</w:t>
            </w:r>
          </w:p>
        </w:tc>
      </w:tr>
      <w:tr w:rsidR="008032E3" w:rsidTr="009D0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домом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8 999</w:t>
            </w:r>
          </w:p>
        </w:tc>
      </w:tr>
      <w:tr w:rsidR="008032E3" w:rsidTr="009D054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8 999</w:t>
            </w:r>
          </w:p>
        </w:tc>
      </w:tr>
    </w:tbl>
    <w:p w:rsidR="008032E3" w:rsidRDefault="008032E3" w:rsidP="008032E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27FA8" w:rsidRDefault="00C27FA8" w:rsidP="00C27FA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032E3">
        <w:rPr>
          <w:sz w:val="24"/>
          <w:szCs w:val="24"/>
        </w:rPr>
        <w:t xml:space="preserve">3) </w:t>
      </w:r>
      <w:r>
        <w:rPr>
          <w:sz w:val="24"/>
          <w:szCs w:val="24"/>
        </w:rPr>
        <w:t xml:space="preserve">пункт 4.4 раздела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«Порядок и условия осуществления стимулирующих выплат, критерии их установления» дополнить абзацем следующего содержания:</w:t>
      </w:r>
    </w:p>
    <w:p w:rsidR="008032E3" w:rsidRDefault="00C27FA8" w:rsidP="00C27FA8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«В случае перевода работника на другую должность, или увольнения в порядке перевода в другое учреждение культуры размер выплаты за выслугу лет сохраняется</w:t>
      </w:r>
      <w:proofErr w:type="gramStart"/>
      <w:r>
        <w:rPr>
          <w:sz w:val="24"/>
          <w:szCs w:val="24"/>
        </w:rPr>
        <w:t>.»;</w:t>
      </w:r>
      <w:proofErr w:type="gramEnd"/>
    </w:p>
    <w:p w:rsidR="008032E3" w:rsidRDefault="008032E3" w:rsidP="00C27FA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C27FA8">
        <w:rPr>
          <w:sz w:val="24"/>
          <w:szCs w:val="24"/>
        </w:rPr>
        <w:t xml:space="preserve"> таблицу 6, содержащуюся в разделе </w:t>
      </w:r>
      <w:r w:rsidR="00C27FA8">
        <w:rPr>
          <w:sz w:val="24"/>
          <w:szCs w:val="24"/>
          <w:lang w:val="en-US"/>
        </w:rPr>
        <w:t>V</w:t>
      </w:r>
      <w:r w:rsidR="00C27FA8">
        <w:rPr>
          <w:sz w:val="24"/>
          <w:szCs w:val="24"/>
        </w:rPr>
        <w:t xml:space="preserve"> «Порядок и условия оплаты труда руководителя учреждения», изложить в следующей редакции:</w:t>
      </w:r>
    </w:p>
    <w:p w:rsidR="008032E3" w:rsidRDefault="008032E3" w:rsidP="008032E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«Таблица 6</w:t>
      </w:r>
    </w:p>
    <w:p w:rsidR="008032E3" w:rsidRDefault="008032E3" w:rsidP="008032E3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1"/>
        <w:gridCol w:w="3083"/>
      </w:tblGrid>
      <w:tr w:rsidR="008032E3" w:rsidTr="009D05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оклад руководителя</w:t>
            </w:r>
          </w:p>
        </w:tc>
      </w:tr>
      <w:tr w:rsidR="008032E3" w:rsidTr="009D05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61- 100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47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947DCE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>,0 рубля</w:t>
            </w:r>
          </w:p>
        </w:tc>
      </w:tr>
      <w:tr w:rsidR="008032E3" w:rsidTr="009D05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31 - 60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947DCE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10 367</w:t>
            </w:r>
            <w:r w:rsidR="008032E3">
              <w:rPr>
                <w:sz w:val="24"/>
                <w:szCs w:val="24"/>
              </w:rPr>
              <w:t>,0 рублей</w:t>
            </w:r>
          </w:p>
        </w:tc>
      </w:tr>
      <w:tr w:rsidR="008032E3" w:rsidTr="009D05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21 - 30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947DCE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9 585</w:t>
            </w:r>
            <w:r w:rsidR="008032E3">
              <w:rPr>
                <w:sz w:val="24"/>
                <w:szCs w:val="24"/>
              </w:rPr>
              <w:t>,0 рубля</w:t>
            </w:r>
          </w:p>
        </w:tc>
      </w:tr>
      <w:tr w:rsidR="008032E3" w:rsidTr="009D05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группа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8032E3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2E3" w:rsidRDefault="00947DCE" w:rsidP="009D0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9 194</w:t>
            </w:r>
            <w:r w:rsidR="008032E3">
              <w:rPr>
                <w:sz w:val="24"/>
                <w:szCs w:val="24"/>
              </w:rPr>
              <w:t>,0 рублей</w:t>
            </w:r>
          </w:p>
        </w:tc>
      </w:tr>
    </w:tbl>
    <w:p w:rsidR="008032E3" w:rsidRDefault="008032E3" w:rsidP="008032E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32E3" w:rsidRPr="00245B98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45B98">
        <w:rPr>
          <w:sz w:val="24"/>
          <w:szCs w:val="24"/>
        </w:rPr>
        <w:t xml:space="preserve">. Опубликовать </w:t>
      </w:r>
      <w:r>
        <w:rPr>
          <w:sz w:val="24"/>
          <w:szCs w:val="24"/>
        </w:rPr>
        <w:t xml:space="preserve">настоящее постановление в бюллетене </w:t>
      </w:r>
      <w:r w:rsidRPr="00245B98">
        <w:rPr>
          <w:sz w:val="24"/>
          <w:szCs w:val="24"/>
        </w:rPr>
        <w:t xml:space="preserve"> «</w:t>
      </w:r>
      <w:r>
        <w:rPr>
          <w:sz w:val="24"/>
          <w:szCs w:val="24"/>
        </w:rPr>
        <w:t>Официальный вестник сельского поселения Полноват</w:t>
      </w:r>
      <w:r w:rsidR="00947DCE">
        <w:rPr>
          <w:sz w:val="24"/>
          <w:szCs w:val="24"/>
        </w:rPr>
        <w:t>».</w:t>
      </w:r>
    </w:p>
    <w:p w:rsidR="008032E3" w:rsidRPr="00245B98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45B98">
        <w:rPr>
          <w:sz w:val="24"/>
          <w:szCs w:val="24"/>
        </w:rPr>
        <w:t xml:space="preserve">. Настоящее постановление вступает в силу после его официального </w:t>
      </w:r>
      <w:r w:rsidRPr="007F26E1">
        <w:rPr>
          <w:sz w:val="24"/>
          <w:szCs w:val="24"/>
        </w:rPr>
        <w:t>опубликования</w:t>
      </w:r>
      <w:r w:rsidR="00947DCE">
        <w:rPr>
          <w:sz w:val="24"/>
          <w:szCs w:val="24"/>
        </w:rPr>
        <w:t xml:space="preserve"> и распространяется на правоотношения, возникшие с 1 января 2020 года.</w:t>
      </w:r>
    </w:p>
    <w:p w:rsidR="008032E3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</w:t>
      </w:r>
      <w:r w:rsidRPr="00245B98">
        <w:rPr>
          <w:sz w:val="24"/>
          <w:szCs w:val="24"/>
        </w:rPr>
        <w:t xml:space="preserve">постановления возложить на </w:t>
      </w:r>
      <w:r>
        <w:rPr>
          <w:sz w:val="24"/>
          <w:szCs w:val="24"/>
        </w:rPr>
        <w:t>заведующего сектором организационной деятельности администрации сельского поселения Полноват                     и главного бухгалтера администрации сельского поселения Полноват.</w:t>
      </w:r>
    </w:p>
    <w:p w:rsidR="008032E3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032E3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032E3" w:rsidRDefault="008032E3" w:rsidP="008032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032E3" w:rsidRDefault="008032E3" w:rsidP="008032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08695C" w:rsidRDefault="0008695C"/>
    <w:p w:rsidR="008032E3" w:rsidRDefault="008032E3"/>
    <w:p w:rsidR="008032E3" w:rsidRDefault="008032E3"/>
    <w:p w:rsidR="008032E3" w:rsidRDefault="008032E3"/>
    <w:p w:rsidR="008032E3" w:rsidRDefault="008032E3"/>
    <w:p w:rsidR="008032E3" w:rsidRDefault="008032E3"/>
    <w:p w:rsidR="008032E3" w:rsidRDefault="008032E3"/>
    <w:p w:rsidR="008032E3" w:rsidRDefault="008032E3"/>
    <w:p w:rsidR="008032E3" w:rsidRDefault="008032E3" w:rsidP="008032E3">
      <w:pPr>
        <w:pStyle w:val="31"/>
        <w:jc w:val="both"/>
        <w:rPr>
          <w:sz w:val="26"/>
        </w:rPr>
      </w:pPr>
    </w:p>
    <w:sectPr w:rsidR="008032E3" w:rsidSect="004849A5">
      <w:headerReference w:type="even" r:id="rId8"/>
      <w:headerReference w:type="default" r:id="rId9"/>
      <w:headerReference w:type="first" r:id="rId10"/>
      <w:pgSz w:w="11909" w:h="16834" w:code="9"/>
      <w:pgMar w:top="709" w:right="850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32" w:rsidRDefault="00E74632">
      <w:r>
        <w:separator/>
      </w:r>
    </w:p>
  </w:endnote>
  <w:endnote w:type="continuationSeparator" w:id="0">
    <w:p w:rsidR="00E74632" w:rsidRDefault="00E7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32" w:rsidRDefault="00E74632">
      <w:r>
        <w:separator/>
      </w:r>
    </w:p>
  </w:footnote>
  <w:footnote w:type="continuationSeparator" w:id="0">
    <w:p w:rsidR="00E74632" w:rsidRDefault="00E74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AC" w:rsidRDefault="00947DCE" w:rsidP="0060662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51AC" w:rsidRDefault="00E746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AC" w:rsidRPr="00DB0AA9" w:rsidRDefault="00947DCE" w:rsidP="00DB0AA9">
    <w:pPr>
      <w:pStyle w:val="a3"/>
      <w:framePr w:wrap="around" w:vAnchor="text" w:hAnchor="page" w:x="6382" w:y="61"/>
      <w:rPr>
        <w:rStyle w:val="a5"/>
        <w:sz w:val="24"/>
        <w:szCs w:val="24"/>
      </w:rPr>
    </w:pPr>
    <w:r>
      <w:rPr>
        <w:rStyle w:val="a5"/>
        <w:sz w:val="24"/>
        <w:szCs w:val="24"/>
      </w:rPr>
      <w:t xml:space="preserve"> </w:t>
    </w:r>
  </w:p>
  <w:p w:rsidR="009751AC" w:rsidRDefault="00E74632" w:rsidP="00CF79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FC5" w:rsidRDefault="00E74632">
    <w:pPr>
      <w:pStyle w:val="a3"/>
      <w:jc w:val="center"/>
    </w:pPr>
  </w:p>
  <w:p w:rsidR="00A55FC5" w:rsidRDefault="00E746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2E3"/>
    <w:rsid w:val="0008695C"/>
    <w:rsid w:val="003C28B2"/>
    <w:rsid w:val="008032E3"/>
    <w:rsid w:val="00947DCE"/>
    <w:rsid w:val="00C27FA8"/>
    <w:rsid w:val="00E7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32E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032E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2E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8032E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semiHidden/>
    <w:rsid w:val="008032E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8032E3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80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03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2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032E3"/>
  </w:style>
  <w:style w:type="character" w:styleId="a6">
    <w:name w:val="Hyperlink"/>
    <w:uiPriority w:val="99"/>
    <w:unhideWhenUsed/>
    <w:rsid w:val="008032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32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2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2020-02-11T07:20:00Z</cp:lastPrinted>
  <dcterms:created xsi:type="dcterms:W3CDTF">2020-01-30T10:34:00Z</dcterms:created>
  <dcterms:modified xsi:type="dcterms:W3CDTF">2020-02-11T07:21:00Z</dcterms:modified>
</cp:coreProperties>
</file>