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2F" w:rsidRPr="009D7F2F" w:rsidRDefault="009D7F2F" w:rsidP="00D24EC3">
      <w:pPr>
        <w:jc w:val="center"/>
        <w:rPr>
          <w:noProof/>
        </w:rPr>
      </w:pPr>
      <w:r w:rsidRPr="009D7F2F">
        <w:rPr>
          <w:noProof/>
        </w:rPr>
        <w:drawing>
          <wp:inline distT="0" distB="0" distL="0" distR="0" wp14:anchorId="44A7B414" wp14:editId="70B439A8">
            <wp:extent cx="525780" cy="701040"/>
            <wp:effectExtent l="19050" t="0" r="762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F2F" w:rsidRPr="009D7F2F" w:rsidRDefault="009D7F2F" w:rsidP="009D7F2F">
      <w:pPr>
        <w:jc w:val="center"/>
        <w:rPr>
          <w:b/>
          <w:bCs/>
          <w:sz w:val="22"/>
        </w:rPr>
      </w:pPr>
      <w:r w:rsidRPr="009D7F2F">
        <w:rPr>
          <w:b/>
          <w:bCs/>
          <w:sz w:val="22"/>
        </w:rPr>
        <w:t xml:space="preserve">СЕЛЬСКОЕ  ПОСЕЛЕНИЕ  </w:t>
      </w:r>
      <w:proofErr w:type="gramStart"/>
      <w:r w:rsidRPr="009D7F2F">
        <w:rPr>
          <w:b/>
          <w:bCs/>
          <w:sz w:val="22"/>
        </w:rPr>
        <w:t>ПОЛНОВАТ</w:t>
      </w:r>
      <w:proofErr w:type="gramEnd"/>
    </w:p>
    <w:p w:rsidR="009D7F2F" w:rsidRPr="009D7F2F" w:rsidRDefault="009D7F2F" w:rsidP="009D7F2F">
      <w:pPr>
        <w:jc w:val="center"/>
        <w:rPr>
          <w:b/>
          <w:sz w:val="22"/>
          <w:szCs w:val="22"/>
        </w:rPr>
      </w:pPr>
      <w:r w:rsidRPr="009D7F2F">
        <w:rPr>
          <w:b/>
          <w:sz w:val="22"/>
          <w:szCs w:val="22"/>
        </w:rPr>
        <w:t>БЕЛОЯРСКИЙ  РАЙОН</w:t>
      </w:r>
    </w:p>
    <w:p w:rsidR="009D7F2F" w:rsidRPr="009D7F2F" w:rsidRDefault="009D7F2F" w:rsidP="009D7F2F">
      <w:pPr>
        <w:jc w:val="center"/>
        <w:rPr>
          <w:b/>
          <w:bCs/>
          <w:sz w:val="20"/>
          <w:szCs w:val="20"/>
        </w:rPr>
      </w:pPr>
      <w:r w:rsidRPr="009D7F2F">
        <w:rPr>
          <w:b/>
          <w:bCs/>
          <w:sz w:val="20"/>
          <w:szCs w:val="20"/>
        </w:rPr>
        <w:t>ХАНТЫ-МАНСИЙСКИЙ  АВТОНОМНЫЙ  ОКРУГ - ЮГРА</w:t>
      </w:r>
    </w:p>
    <w:p w:rsidR="009D7F2F" w:rsidRPr="009D7F2F" w:rsidRDefault="009D7F2F" w:rsidP="009D7F2F"/>
    <w:p w:rsidR="009D7F2F" w:rsidRPr="009D7F2F" w:rsidRDefault="009D7F2F" w:rsidP="009D7F2F">
      <w:pPr>
        <w:jc w:val="center"/>
        <w:rPr>
          <w:bCs/>
        </w:rPr>
      </w:pPr>
    </w:p>
    <w:p w:rsidR="009D7F2F" w:rsidRPr="009D7F2F" w:rsidRDefault="009D7F2F" w:rsidP="009D7F2F">
      <w:pPr>
        <w:jc w:val="center"/>
        <w:rPr>
          <w:b/>
          <w:bCs/>
          <w:sz w:val="28"/>
        </w:rPr>
      </w:pPr>
      <w:r w:rsidRPr="009D7F2F">
        <w:rPr>
          <w:b/>
          <w:bCs/>
          <w:sz w:val="28"/>
        </w:rPr>
        <w:t xml:space="preserve">АДМИНИСТРАЦИЯ  СЕЛЬСКОГО ПОСЕЛЕНИЯ </w:t>
      </w:r>
      <w:proofErr w:type="gramStart"/>
      <w:r w:rsidRPr="009D7F2F">
        <w:rPr>
          <w:b/>
          <w:bCs/>
          <w:sz w:val="28"/>
        </w:rPr>
        <w:t>ПОЛНОВАТ</w:t>
      </w:r>
      <w:proofErr w:type="gramEnd"/>
    </w:p>
    <w:p w:rsidR="009D7F2F" w:rsidRPr="009D7F2F" w:rsidRDefault="009D7F2F" w:rsidP="009D7F2F">
      <w:pPr>
        <w:jc w:val="center"/>
        <w:rPr>
          <w:b/>
          <w:bCs/>
        </w:rPr>
      </w:pPr>
    </w:p>
    <w:p w:rsidR="009D7F2F" w:rsidRPr="009D7F2F" w:rsidRDefault="009D7F2F" w:rsidP="009D7F2F">
      <w:pPr>
        <w:jc w:val="center"/>
        <w:rPr>
          <w:b/>
          <w:bCs/>
        </w:rPr>
      </w:pPr>
    </w:p>
    <w:p w:rsidR="009D7F2F" w:rsidRPr="009D7F2F" w:rsidRDefault="009D7F2F" w:rsidP="009D7F2F">
      <w:pPr>
        <w:jc w:val="center"/>
        <w:rPr>
          <w:b/>
          <w:bCs/>
          <w:sz w:val="28"/>
        </w:rPr>
      </w:pPr>
      <w:r w:rsidRPr="009D7F2F">
        <w:rPr>
          <w:b/>
          <w:bCs/>
          <w:sz w:val="28"/>
        </w:rPr>
        <w:t>ПОСТАНОВЛЕНИЕ</w:t>
      </w:r>
    </w:p>
    <w:p w:rsidR="009D7F2F" w:rsidRPr="009D7F2F" w:rsidRDefault="009D7F2F" w:rsidP="009D7F2F">
      <w:pPr>
        <w:rPr>
          <w:b/>
        </w:rPr>
      </w:pPr>
    </w:p>
    <w:p w:rsidR="009D7F2F" w:rsidRPr="009D7F2F" w:rsidRDefault="009D7F2F" w:rsidP="009D7F2F">
      <w:pPr>
        <w:spacing w:after="120"/>
        <w:ind w:left="283"/>
        <w:rPr>
          <w:sz w:val="16"/>
          <w:szCs w:val="16"/>
        </w:rPr>
      </w:pPr>
    </w:p>
    <w:p w:rsidR="009D7F2F" w:rsidRPr="009D7F2F" w:rsidRDefault="00F7422C" w:rsidP="009D7F2F">
      <w:pPr>
        <w:spacing w:after="120"/>
        <w:jc w:val="both"/>
      </w:pPr>
      <w:r>
        <w:t>от 2</w:t>
      </w:r>
      <w:r w:rsidR="009D7F2F" w:rsidRPr="009D7F2F">
        <w:t xml:space="preserve"> </w:t>
      </w:r>
      <w:r>
        <w:t>марта 2020</w:t>
      </w:r>
      <w:r w:rsidR="009D7F2F" w:rsidRPr="009D7F2F">
        <w:t xml:space="preserve"> года                                                                                </w:t>
      </w:r>
      <w:r>
        <w:t xml:space="preserve">                                № 15</w:t>
      </w:r>
    </w:p>
    <w:p w:rsidR="009D7F2F" w:rsidRPr="009D7F2F" w:rsidRDefault="009D7F2F" w:rsidP="009D7F2F">
      <w:pPr>
        <w:rPr>
          <w:szCs w:val="20"/>
        </w:rPr>
      </w:pPr>
    </w:p>
    <w:p w:rsidR="009D7F2F" w:rsidRPr="009D7F2F" w:rsidRDefault="009D7F2F" w:rsidP="009D7F2F">
      <w:pPr>
        <w:rPr>
          <w:b/>
          <w:noProof/>
        </w:rPr>
      </w:pPr>
    </w:p>
    <w:p w:rsidR="009D7F2F" w:rsidRPr="009D7F2F" w:rsidRDefault="009D7F2F" w:rsidP="009D7F2F">
      <w:pPr>
        <w:jc w:val="center"/>
        <w:rPr>
          <w:noProof/>
        </w:rPr>
      </w:pPr>
      <w:r w:rsidRPr="009D7F2F">
        <w:rPr>
          <w:b/>
          <w:noProof/>
        </w:rPr>
        <w:t>Об отчете главы сельского поселения Полноват о своей  деятельности и результатах деятельности администрации сель</w:t>
      </w:r>
      <w:r w:rsidR="00F7422C">
        <w:rPr>
          <w:b/>
          <w:noProof/>
        </w:rPr>
        <w:t>ского поселения Полноват за 2019</w:t>
      </w:r>
      <w:r w:rsidRPr="009D7F2F">
        <w:rPr>
          <w:b/>
          <w:noProof/>
        </w:rPr>
        <w:t xml:space="preserve"> год</w:t>
      </w:r>
    </w:p>
    <w:p w:rsidR="009D7F2F" w:rsidRPr="009D7F2F" w:rsidRDefault="009D7F2F" w:rsidP="009D7F2F">
      <w:pPr>
        <w:jc w:val="center"/>
        <w:rPr>
          <w:noProof/>
        </w:rPr>
      </w:pPr>
    </w:p>
    <w:p w:rsidR="009D7F2F" w:rsidRPr="009D7F2F" w:rsidRDefault="009D7F2F" w:rsidP="00F7422C">
      <w:pPr>
        <w:rPr>
          <w:noProof/>
        </w:rPr>
      </w:pPr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ab/>
      </w:r>
      <w:proofErr w:type="gramStart"/>
      <w:r w:rsidRPr="009D7F2F">
        <w:rPr>
          <w:noProof/>
        </w:rPr>
        <w:t>На основании статьи 14 Федерального закона от 6 октября 2003 года № 131-ФЗ     «Об общих принципах организации местного самоуправления в Российской Федерации», решения Совета депутатов сельского поселения Полноват от 19 декабря 2008 года № 10 «Об утверждении Положения о порядке осуществления контроля за исполнением органами местного самоуправления и должностными лицами местного самоуправления сельского поселения Полноват полномочий по решению вопр</w:t>
      </w:r>
      <w:r w:rsidR="00F7422C">
        <w:rPr>
          <w:noProof/>
        </w:rPr>
        <w:t>о</w:t>
      </w:r>
      <w:r w:rsidRPr="009D7F2F">
        <w:rPr>
          <w:noProof/>
        </w:rPr>
        <w:t>сов местного значения»:</w:t>
      </w:r>
      <w:proofErr w:type="gramEnd"/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ab/>
        <w:t>1. Утвердить отчет главы сельского поселения Полноват  о своей деятельности и результатах  деятельности администрации сель</w:t>
      </w:r>
      <w:r w:rsidR="00F7422C">
        <w:rPr>
          <w:noProof/>
        </w:rPr>
        <w:t>ского поселения Полноват за 2019</w:t>
      </w:r>
      <w:r w:rsidRPr="009D7F2F">
        <w:rPr>
          <w:noProof/>
        </w:rPr>
        <w:t xml:space="preserve"> год согласно приложению к настоящему постановлению.</w:t>
      </w:r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ab/>
        <w:t>2. Отметить эффективность проделанной главой сельского поселения Полноват и  администрацией сельского поселения Полноват работы, направленной на решение вопросов местного значения и полномочий для осуществления отдельных государственных полномочий.</w:t>
      </w:r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ab/>
        <w:t xml:space="preserve">3. Опубликовать настоящее постановление в бюллетене «Официальный вестник сельского поселения Полноват».  </w:t>
      </w:r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ab/>
        <w:t>4.  Настоящее постановление вступает в силу после его подписания.</w:t>
      </w:r>
    </w:p>
    <w:p w:rsidR="009D7F2F" w:rsidRPr="009D7F2F" w:rsidRDefault="009D7F2F" w:rsidP="009D7F2F">
      <w:pPr>
        <w:jc w:val="both"/>
        <w:rPr>
          <w:noProof/>
        </w:rPr>
      </w:pPr>
    </w:p>
    <w:p w:rsidR="009D7F2F" w:rsidRPr="009D7F2F" w:rsidRDefault="009D7F2F" w:rsidP="009D7F2F">
      <w:pPr>
        <w:jc w:val="both"/>
        <w:rPr>
          <w:noProof/>
        </w:rPr>
      </w:pPr>
    </w:p>
    <w:p w:rsidR="009D7F2F" w:rsidRPr="009D7F2F" w:rsidRDefault="009D7F2F" w:rsidP="009D7F2F">
      <w:pPr>
        <w:jc w:val="both"/>
        <w:rPr>
          <w:noProof/>
        </w:rPr>
      </w:pPr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>Глава сельского поселения Полноват                                                                      Л.А.Макеева</w:t>
      </w:r>
    </w:p>
    <w:p w:rsidR="009D7F2F" w:rsidRPr="009D7F2F" w:rsidRDefault="009D7F2F" w:rsidP="009D7F2F"/>
    <w:p w:rsidR="009D7F2F" w:rsidRPr="009D7F2F" w:rsidRDefault="009D7F2F" w:rsidP="009D7F2F"/>
    <w:p w:rsidR="009D7F2F" w:rsidRPr="009D7F2F" w:rsidRDefault="009D7F2F" w:rsidP="009D7F2F"/>
    <w:p w:rsidR="009D7F2F" w:rsidRPr="009D7F2F" w:rsidRDefault="009D7F2F" w:rsidP="009D7F2F"/>
    <w:p w:rsidR="009D7F2F" w:rsidRPr="009D7F2F" w:rsidRDefault="009D7F2F" w:rsidP="009D7F2F"/>
    <w:p w:rsidR="009D7F2F" w:rsidRDefault="009D7F2F" w:rsidP="009D7F2F"/>
    <w:p w:rsidR="00A67D60" w:rsidRDefault="00A67D60" w:rsidP="009D7F2F"/>
    <w:p w:rsidR="00A67D60" w:rsidRDefault="00A67D60" w:rsidP="009D7F2F"/>
    <w:p w:rsidR="00F7422C" w:rsidRPr="009D7F2F" w:rsidRDefault="00F7422C" w:rsidP="009D7F2F"/>
    <w:p w:rsidR="009D7F2F" w:rsidRPr="009D7F2F" w:rsidRDefault="009D7F2F" w:rsidP="009D7F2F"/>
    <w:p w:rsidR="009D7F2F" w:rsidRPr="009D7F2F" w:rsidRDefault="009D7F2F" w:rsidP="009D7F2F">
      <w:pPr>
        <w:jc w:val="right"/>
      </w:pPr>
      <w:r w:rsidRPr="009D7F2F">
        <w:lastRenderedPageBreak/>
        <w:t>Приложение</w:t>
      </w:r>
    </w:p>
    <w:p w:rsidR="009D7F2F" w:rsidRPr="009D7F2F" w:rsidRDefault="009D7F2F" w:rsidP="009D7F2F">
      <w:pPr>
        <w:jc w:val="right"/>
      </w:pPr>
      <w:r w:rsidRPr="009D7F2F">
        <w:t xml:space="preserve">к постановлению администрации </w:t>
      </w:r>
    </w:p>
    <w:p w:rsidR="009D7F2F" w:rsidRPr="009D7F2F" w:rsidRDefault="009D7F2F" w:rsidP="009D7F2F">
      <w:pPr>
        <w:jc w:val="right"/>
      </w:pPr>
      <w:r w:rsidRPr="009D7F2F">
        <w:t xml:space="preserve">сельского поселения </w:t>
      </w:r>
      <w:proofErr w:type="gramStart"/>
      <w:r w:rsidRPr="009D7F2F">
        <w:t>Полноват</w:t>
      </w:r>
      <w:proofErr w:type="gramEnd"/>
    </w:p>
    <w:p w:rsidR="009D7F2F" w:rsidRPr="009D7F2F" w:rsidRDefault="00F7422C" w:rsidP="009D7F2F">
      <w:pPr>
        <w:jc w:val="right"/>
      </w:pPr>
      <w:r>
        <w:t>от 2</w:t>
      </w:r>
      <w:r w:rsidR="009D7F2F" w:rsidRPr="009D7F2F">
        <w:t xml:space="preserve"> </w:t>
      </w:r>
      <w:r>
        <w:t>марта 2020 года № 15</w:t>
      </w:r>
    </w:p>
    <w:p w:rsidR="009D7F2F" w:rsidRDefault="009D7F2F" w:rsidP="00495B46">
      <w:pPr>
        <w:shd w:val="clear" w:color="auto" w:fill="FFFFFF" w:themeFill="background1"/>
        <w:jc w:val="center"/>
        <w:textAlignment w:val="baseline"/>
        <w:rPr>
          <w:b/>
          <w:bCs/>
          <w:color w:val="1D1D1D"/>
        </w:rPr>
      </w:pPr>
    </w:p>
    <w:p w:rsidR="009D7F2F" w:rsidRDefault="009D7F2F" w:rsidP="009D7F2F">
      <w:pPr>
        <w:shd w:val="clear" w:color="auto" w:fill="FFFFFF" w:themeFill="background1"/>
        <w:textAlignment w:val="baseline"/>
        <w:rPr>
          <w:b/>
          <w:bCs/>
          <w:color w:val="1D1D1D"/>
        </w:rPr>
      </w:pPr>
    </w:p>
    <w:p w:rsidR="002463D2" w:rsidRPr="00495B46" w:rsidRDefault="00F7422C" w:rsidP="00495B46">
      <w:pPr>
        <w:shd w:val="clear" w:color="auto" w:fill="FFFFFF" w:themeFill="background1"/>
        <w:jc w:val="center"/>
        <w:textAlignment w:val="baseline"/>
        <w:rPr>
          <w:color w:val="1D1D1D"/>
        </w:rPr>
      </w:pPr>
      <w:r>
        <w:rPr>
          <w:b/>
          <w:bCs/>
          <w:color w:val="1D1D1D"/>
        </w:rPr>
        <w:t>Отче</w:t>
      </w:r>
      <w:r w:rsidR="002463D2" w:rsidRPr="00495B46">
        <w:rPr>
          <w:b/>
          <w:bCs/>
          <w:color w:val="1D1D1D"/>
        </w:rPr>
        <w:t>т</w:t>
      </w:r>
    </w:p>
    <w:p w:rsidR="002463D2" w:rsidRPr="00495B46" w:rsidRDefault="00F7422C" w:rsidP="00495B46">
      <w:pPr>
        <w:shd w:val="clear" w:color="auto" w:fill="FFFFFF" w:themeFill="background1"/>
        <w:jc w:val="center"/>
        <w:textAlignment w:val="baseline"/>
        <w:rPr>
          <w:color w:val="1D1D1D"/>
        </w:rPr>
      </w:pPr>
      <w:r>
        <w:rPr>
          <w:b/>
          <w:bCs/>
          <w:color w:val="1D1D1D"/>
        </w:rPr>
        <w:t>главы </w:t>
      </w:r>
      <w:r w:rsidR="002463D2" w:rsidRPr="00495B46">
        <w:rPr>
          <w:b/>
          <w:bCs/>
          <w:color w:val="1D1D1D"/>
        </w:rPr>
        <w:t>сельского поселения Полноват о результатах своей деятельности и деятельности администр</w:t>
      </w:r>
      <w:r>
        <w:rPr>
          <w:b/>
          <w:bCs/>
          <w:color w:val="1D1D1D"/>
        </w:rPr>
        <w:t>ации сельского поселения за 2019</w:t>
      </w:r>
      <w:r w:rsidR="002463D2" w:rsidRPr="00495B46">
        <w:rPr>
          <w:b/>
          <w:bCs/>
          <w:color w:val="1D1D1D"/>
        </w:rPr>
        <w:t xml:space="preserve"> год</w:t>
      </w:r>
    </w:p>
    <w:p w:rsidR="00A67D60" w:rsidRDefault="00A67D60" w:rsidP="00495B46">
      <w:pPr>
        <w:shd w:val="clear" w:color="auto" w:fill="FFFFFF" w:themeFill="background1"/>
        <w:jc w:val="center"/>
        <w:textAlignment w:val="baseline"/>
        <w:rPr>
          <w:color w:val="1D1D1D"/>
        </w:rPr>
      </w:pPr>
    </w:p>
    <w:p w:rsidR="002463D2" w:rsidRDefault="002463D2" w:rsidP="00495B46">
      <w:pPr>
        <w:shd w:val="clear" w:color="auto" w:fill="FFFFFF" w:themeFill="background1"/>
        <w:jc w:val="center"/>
        <w:textAlignment w:val="baseline"/>
        <w:rPr>
          <w:color w:val="1D1D1D"/>
        </w:rPr>
      </w:pPr>
      <w:r w:rsidRPr="00495B46">
        <w:rPr>
          <w:color w:val="1D1D1D"/>
        </w:rPr>
        <w:t> </w:t>
      </w:r>
    </w:p>
    <w:p w:rsidR="00D5340A" w:rsidRPr="00D5340A" w:rsidRDefault="002463D2" w:rsidP="00D5340A">
      <w:pPr>
        <w:pStyle w:val="af0"/>
        <w:ind w:firstLine="567"/>
        <w:jc w:val="both"/>
        <w:rPr>
          <w:color w:val="000000" w:themeColor="text1"/>
        </w:rPr>
      </w:pPr>
      <w:r w:rsidRPr="00495B46">
        <w:rPr>
          <w:color w:val="1D1D1D"/>
        </w:rPr>
        <w:t>       </w:t>
      </w:r>
      <w:r w:rsidR="00D5340A" w:rsidRPr="00D5340A">
        <w:rPr>
          <w:color w:val="000000" w:themeColor="text1"/>
        </w:rPr>
        <w:t xml:space="preserve">Главными задачами в работе администрации остается исполнение полномочий в соответствии с 131 Федеральным Законом « Об общих принципах организации местного самоуправления в Российской Федерации», Уставом поселения, другими Федеральными и региональными правовыми актами. Прежде </w:t>
      </w:r>
      <w:proofErr w:type="gramStart"/>
      <w:r w:rsidR="00D5340A" w:rsidRPr="00D5340A">
        <w:rPr>
          <w:color w:val="000000" w:themeColor="text1"/>
        </w:rPr>
        <w:t>всего</w:t>
      </w:r>
      <w:proofErr w:type="gramEnd"/>
      <w:r w:rsidR="00D5340A" w:rsidRPr="00D5340A">
        <w:rPr>
          <w:color w:val="000000" w:themeColor="text1"/>
        </w:rPr>
        <w:t xml:space="preserve"> это: формирование и исполнение бюджета поселения, благоустройство территории населенных пунктов, развития инфраструктуры, обеспечение жизнедеятельности поселения, выявление и решение проблем и вопросов граждан сельского поселения.</w:t>
      </w:r>
    </w:p>
    <w:p w:rsidR="00D5340A" w:rsidRPr="00D5340A" w:rsidRDefault="00D5340A" w:rsidP="00D5340A">
      <w:pPr>
        <w:ind w:firstLine="567"/>
        <w:jc w:val="both"/>
        <w:rPr>
          <w:color w:val="000000" w:themeColor="text1"/>
        </w:rPr>
      </w:pPr>
      <w:r w:rsidRPr="00D5340A">
        <w:rPr>
          <w:color w:val="000000" w:themeColor="text1"/>
        </w:rPr>
        <w:t xml:space="preserve">В состав сельского  поселения </w:t>
      </w:r>
      <w:proofErr w:type="gramStart"/>
      <w:r w:rsidRPr="00D5340A">
        <w:rPr>
          <w:color w:val="000000" w:themeColor="text1"/>
        </w:rPr>
        <w:t>Полноват</w:t>
      </w:r>
      <w:proofErr w:type="gramEnd"/>
      <w:r w:rsidRPr="00D5340A">
        <w:rPr>
          <w:color w:val="000000" w:themeColor="text1"/>
        </w:rPr>
        <w:t xml:space="preserve"> входят 4 населенных пункта. На 01.01.2020 года зарегистрировано </w:t>
      </w:r>
      <w:r w:rsidRPr="00D5340A">
        <w:rPr>
          <w:b/>
          <w:color w:val="000000" w:themeColor="text1"/>
        </w:rPr>
        <w:t>1628  жителей</w:t>
      </w:r>
      <w:r w:rsidRPr="00D5340A">
        <w:rPr>
          <w:color w:val="000000" w:themeColor="text1"/>
        </w:rPr>
        <w:t xml:space="preserve">. Число постоянных </w:t>
      </w:r>
      <w:r w:rsidRPr="00D5340A">
        <w:rPr>
          <w:b/>
          <w:color w:val="000000" w:themeColor="text1"/>
        </w:rPr>
        <w:t>хозяйств 532</w:t>
      </w:r>
      <w:r w:rsidRPr="00D5340A">
        <w:rPr>
          <w:color w:val="000000" w:themeColor="text1"/>
        </w:rPr>
        <w:t xml:space="preserve">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57"/>
        <w:gridCol w:w="1024"/>
        <w:gridCol w:w="1155"/>
        <w:gridCol w:w="1501"/>
        <w:gridCol w:w="1050"/>
        <w:gridCol w:w="851"/>
        <w:gridCol w:w="850"/>
        <w:gridCol w:w="851"/>
      </w:tblGrid>
      <w:tr w:rsidR="00D5340A" w:rsidRPr="00D5340A" w:rsidTr="004E7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муниципального образования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</w:p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число хозяйств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в </w:t>
            </w:r>
            <w:proofErr w:type="spellStart"/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т.ч</w:t>
            </w:r>
            <w:proofErr w:type="spellEnd"/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МНС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в  них</w:t>
            </w:r>
          </w:p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числен.</w:t>
            </w:r>
          </w:p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постоянного населения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МНС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Ханты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Манси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Ненцы</w:t>
            </w:r>
          </w:p>
        </w:tc>
      </w:tr>
      <w:tr w:rsidR="00D5340A" w:rsidRPr="00D5340A" w:rsidTr="004E7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5340A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Start"/>
            <w:r w:rsidRPr="00D5340A">
              <w:rPr>
                <w:rFonts w:eastAsia="Calibri"/>
                <w:sz w:val="20"/>
                <w:szCs w:val="20"/>
                <w:lang w:eastAsia="en-US"/>
              </w:rPr>
              <w:t>.П</w:t>
            </w:r>
            <w:proofErr w:type="gramEnd"/>
            <w:r w:rsidRPr="00D5340A">
              <w:rPr>
                <w:rFonts w:eastAsia="Calibri"/>
                <w:sz w:val="20"/>
                <w:szCs w:val="20"/>
                <w:lang w:eastAsia="en-US"/>
              </w:rPr>
              <w:t>олноват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5340A">
              <w:rPr>
                <w:rFonts w:eastAsia="Calibri"/>
                <w:sz w:val="20"/>
                <w:szCs w:val="20"/>
                <w:lang w:val="en-US" w:eastAsia="en-US"/>
              </w:rPr>
              <w:t>394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1155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D5340A" w:rsidRPr="00D5340A" w:rsidTr="004E7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5340A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Start"/>
            <w:r w:rsidRPr="00D5340A">
              <w:rPr>
                <w:rFonts w:eastAsia="Calibri"/>
                <w:sz w:val="20"/>
                <w:szCs w:val="20"/>
                <w:lang w:eastAsia="en-US"/>
              </w:rPr>
              <w:t>.В</w:t>
            </w:r>
            <w:proofErr w:type="gramEnd"/>
            <w:r w:rsidRPr="00D5340A">
              <w:rPr>
                <w:rFonts w:eastAsia="Calibri"/>
                <w:sz w:val="20"/>
                <w:szCs w:val="20"/>
                <w:lang w:eastAsia="en-US"/>
              </w:rPr>
              <w:t>анзеват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  <w:r w:rsidRPr="00D5340A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D5340A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5340A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D5340A" w:rsidRPr="00D5340A" w:rsidTr="004E7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5340A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Start"/>
            <w:r w:rsidRPr="00D5340A">
              <w:rPr>
                <w:rFonts w:eastAsia="Calibri"/>
                <w:sz w:val="20"/>
                <w:szCs w:val="20"/>
                <w:lang w:eastAsia="en-US"/>
              </w:rPr>
              <w:t>.Т</w:t>
            </w:r>
            <w:proofErr w:type="gramEnd"/>
            <w:r w:rsidRPr="00D5340A">
              <w:rPr>
                <w:rFonts w:eastAsia="Calibri"/>
                <w:sz w:val="20"/>
                <w:szCs w:val="20"/>
                <w:lang w:eastAsia="en-US"/>
              </w:rPr>
              <w:t>угияны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5340A">
              <w:rPr>
                <w:rFonts w:eastAsia="Calibri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D5340A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5340A" w:rsidRPr="00D5340A" w:rsidTr="004E7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5340A"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gramStart"/>
            <w:r w:rsidRPr="00D5340A">
              <w:rPr>
                <w:rFonts w:eastAsia="Calibri"/>
                <w:sz w:val="20"/>
                <w:szCs w:val="20"/>
                <w:lang w:eastAsia="en-US"/>
              </w:rPr>
              <w:t>.П</w:t>
            </w:r>
            <w:proofErr w:type="gramEnd"/>
            <w:r w:rsidRPr="00D5340A">
              <w:rPr>
                <w:rFonts w:eastAsia="Calibri"/>
                <w:sz w:val="20"/>
                <w:szCs w:val="20"/>
                <w:lang w:eastAsia="en-US"/>
              </w:rPr>
              <w:t>ашторы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5340A" w:rsidRPr="00D5340A" w:rsidTr="004E7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532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1628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0A" w:rsidRPr="00D5340A" w:rsidRDefault="00D5340A" w:rsidP="00D5340A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340A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</w:tr>
    </w:tbl>
    <w:p w:rsidR="00D5340A" w:rsidRPr="00D5340A" w:rsidRDefault="00D5340A" w:rsidP="00D5340A">
      <w:pPr>
        <w:spacing w:after="200"/>
        <w:ind w:firstLine="567"/>
        <w:jc w:val="both"/>
        <w:rPr>
          <w:rFonts w:eastAsia="Calibri"/>
          <w:lang w:eastAsia="en-US"/>
        </w:rPr>
      </w:pPr>
      <w:r w:rsidRPr="00D5340A">
        <w:rPr>
          <w:rFonts w:eastAsia="Calibri"/>
          <w:lang w:eastAsia="en-US"/>
        </w:rPr>
        <w:t xml:space="preserve">По сравнению с 2018 годом общая численность населения уменьшилась на </w:t>
      </w:r>
      <w:r w:rsidRPr="00D5340A">
        <w:rPr>
          <w:rFonts w:eastAsia="Calibri"/>
          <w:b/>
          <w:lang w:eastAsia="en-US"/>
        </w:rPr>
        <w:t>19 человек</w:t>
      </w:r>
      <w:r w:rsidRPr="00D5340A">
        <w:rPr>
          <w:rFonts w:eastAsia="Calibri"/>
          <w:lang w:eastAsia="en-US"/>
        </w:rPr>
        <w:t>, причина - миграция населения.</w:t>
      </w:r>
    </w:p>
    <w:p w:rsidR="00D5340A" w:rsidRPr="00D5340A" w:rsidRDefault="00D5340A" w:rsidP="00D5340A">
      <w:pPr>
        <w:spacing w:after="200"/>
        <w:ind w:firstLine="567"/>
        <w:jc w:val="both"/>
        <w:rPr>
          <w:rFonts w:eastAsia="Calibri"/>
          <w:lang w:eastAsia="en-US"/>
        </w:rPr>
      </w:pPr>
      <w:r w:rsidRPr="00D5340A">
        <w:rPr>
          <w:rFonts w:eastAsiaTheme="minorHAnsi"/>
          <w:lang w:eastAsia="en-US"/>
        </w:rPr>
        <w:t xml:space="preserve">В 2019 году в администрации сельского поселения </w:t>
      </w:r>
      <w:proofErr w:type="gramStart"/>
      <w:r w:rsidRPr="00D5340A">
        <w:rPr>
          <w:rFonts w:eastAsiaTheme="minorHAnsi"/>
          <w:lang w:eastAsia="en-US"/>
        </w:rPr>
        <w:t>Полноват</w:t>
      </w:r>
      <w:proofErr w:type="gramEnd"/>
      <w:r w:rsidRPr="00D5340A">
        <w:rPr>
          <w:rFonts w:eastAsiaTheme="minorHAnsi"/>
          <w:lang w:eastAsia="en-US"/>
        </w:rPr>
        <w:t xml:space="preserve"> зарегистрировано 26 записей актов гражданского состояния:</w:t>
      </w:r>
    </w:p>
    <w:p w:rsidR="00D5340A" w:rsidRPr="00D5340A" w:rsidRDefault="00D5340A" w:rsidP="00D5340A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D5340A">
        <w:rPr>
          <w:rFonts w:eastAsiaTheme="minorHAnsi"/>
          <w:b/>
          <w:sz w:val="22"/>
          <w:szCs w:val="22"/>
          <w:lang w:eastAsia="en-US"/>
        </w:rPr>
        <w:t>Количество актов гражданского состояния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44"/>
        <w:gridCol w:w="1842"/>
        <w:gridCol w:w="1842"/>
        <w:gridCol w:w="1842"/>
      </w:tblGrid>
      <w:tr w:rsidR="00D5340A" w:rsidRPr="00D5340A" w:rsidTr="004E787D">
        <w:trPr>
          <w:trHeight w:val="776"/>
        </w:trPr>
        <w:tc>
          <w:tcPr>
            <w:tcW w:w="4045" w:type="dxa"/>
          </w:tcPr>
          <w:p w:rsidR="00D5340A" w:rsidRPr="00D5340A" w:rsidRDefault="00D5340A" w:rsidP="00D5340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2017 г.</w:t>
            </w: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2018 г.</w:t>
            </w: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2019 г.</w:t>
            </w:r>
          </w:p>
        </w:tc>
      </w:tr>
      <w:tr w:rsidR="00D5340A" w:rsidRPr="00D5340A" w:rsidTr="004E787D">
        <w:trPr>
          <w:trHeight w:val="244"/>
        </w:trPr>
        <w:tc>
          <w:tcPr>
            <w:tcW w:w="4045" w:type="dxa"/>
          </w:tcPr>
          <w:p w:rsidR="00D5340A" w:rsidRPr="00D5340A" w:rsidRDefault="00D5340A" w:rsidP="00D5340A">
            <w:pPr>
              <w:rPr>
                <w:rFonts w:eastAsiaTheme="minorHAnsi"/>
                <w:lang w:eastAsia="en-US"/>
              </w:rPr>
            </w:pPr>
            <w:r w:rsidRPr="00D5340A">
              <w:rPr>
                <w:rFonts w:eastAsiaTheme="minorHAnsi"/>
                <w:lang w:eastAsia="en-US"/>
              </w:rPr>
              <w:t>Заключение брака</w:t>
            </w: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9</w:t>
            </w:r>
          </w:p>
        </w:tc>
      </w:tr>
      <w:tr w:rsidR="00D5340A" w:rsidRPr="00D5340A" w:rsidTr="004E787D">
        <w:trPr>
          <w:trHeight w:val="259"/>
        </w:trPr>
        <w:tc>
          <w:tcPr>
            <w:tcW w:w="4045" w:type="dxa"/>
          </w:tcPr>
          <w:p w:rsidR="00D5340A" w:rsidRPr="00D5340A" w:rsidRDefault="00D5340A" w:rsidP="00D5340A">
            <w:pPr>
              <w:rPr>
                <w:rFonts w:eastAsiaTheme="minorHAnsi"/>
                <w:lang w:eastAsia="en-US"/>
              </w:rPr>
            </w:pPr>
            <w:r w:rsidRPr="00D5340A">
              <w:rPr>
                <w:rFonts w:eastAsiaTheme="minorHAnsi"/>
                <w:lang w:eastAsia="en-US"/>
              </w:rPr>
              <w:t>Расторжение брака</w:t>
            </w: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D5340A" w:rsidRPr="00D5340A" w:rsidTr="004E787D">
        <w:trPr>
          <w:trHeight w:val="244"/>
        </w:trPr>
        <w:tc>
          <w:tcPr>
            <w:tcW w:w="4045" w:type="dxa"/>
          </w:tcPr>
          <w:p w:rsidR="00D5340A" w:rsidRPr="00D5340A" w:rsidRDefault="00D5340A" w:rsidP="00D5340A">
            <w:pPr>
              <w:rPr>
                <w:rFonts w:eastAsiaTheme="minorHAnsi"/>
                <w:lang w:eastAsia="en-US"/>
              </w:rPr>
            </w:pPr>
            <w:r w:rsidRPr="00D5340A">
              <w:rPr>
                <w:rFonts w:eastAsiaTheme="minorHAnsi"/>
                <w:lang w:eastAsia="en-US"/>
              </w:rPr>
              <w:t>Рождение</w:t>
            </w: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20</w:t>
            </w:r>
          </w:p>
        </w:tc>
      </w:tr>
      <w:tr w:rsidR="00D5340A" w:rsidRPr="00D5340A" w:rsidTr="004E787D">
        <w:trPr>
          <w:trHeight w:val="244"/>
        </w:trPr>
        <w:tc>
          <w:tcPr>
            <w:tcW w:w="4045" w:type="dxa"/>
          </w:tcPr>
          <w:p w:rsidR="00D5340A" w:rsidRPr="00D5340A" w:rsidRDefault="00D5340A" w:rsidP="00D5340A">
            <w:pPr>
              <w:rPr>
                <w:rFonts w:eastAsiaTheme="minorHAnsi"/>
                <w:lang w:eastAsia="en-US"/>
              </w:rPr>
            </w:pPr>
            <w:r w:rsidRPr="00D5340A">
              <w:rPr>
                <w:rFonts w:eastAsiaTheme="minorHAnsi"/>
                <w:lang w:eastAsia="en-US"/>
              </w:rPr>
              <w:t>Смерть</w:t>
            </w: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27</w:t>
            </w: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17</w:t>
            </w:r>
          </w:p>
        </w:tc>
      </w:tr>
      <w:tr w:rsidR="00D5340A" w:rsidRPr="00D5340A" w:rsidTr="004E787D">
        <w:trPr>
          <w:trHeight w:val="259"/>
        </w:trPr>
        <w:tc>
          <w:tcPr>
            <w:tcW w:w="4045" w:type="dxa"/>
          </w:tcPr>
          <w:p w:rsidR="00D5340A" w:rsidRPr="00D5340A" w:rsidRDefault="00D5340A" w:rsidP="00D5340A">
            <w:pPr>
              <w:rPr>
                <w:rFonts w:eastAsiaTheme="minorHAnsi"/>
                <w:lang w:eastAsia="en-US"/>
              </w:rPr>
            </w:pPr>
            <w:r w:rsidRPr="00D5340A">
              <w:rPr>
                <w:rFonts w:eastAsiaTheme="minorHAnsi"/>
                <w:lang w:eastAsia="en-US"/>
              </w:rPr>
              <w:t>Установление отцовства</w:t>
            </w: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842" w:type="dxa"/>
          </w:tcPr>
          <w:p w:rsidR="00D5340A" w:rsidRPr="00D5340A" w:rsidRDefault="00D5340A" w:rsidP="00D5340A">
            <w:pPr>
              <w:rPr>
                <w:rFonts w:eastAsiaTheme="minorHAnsi"/>
                <w:b/>
                <w:lang w:eastAsia="en-US"/>
              </w:rPr>
            </w:pPr>
            <w:r w:rsidRPr="00D5340A">
              <w:rPr>
                <w:rFonts w:eastAsiaTheme="minorHAnsi"/>
                <w:b/>
                <w:lang w:eastAsia="en-US"/>
              </w:rPr>
              <w:t>1</w:t>
            </w:r>
          </w:p>
        </w:tc>
      </w:tr>
    </w:tbl>
    <w:p w:rsidR="00D5340A" w:rsidRPr="00D5340A" w:rsidRDefault="00D5340A" w:rsidP="00D5340A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340A">
        <w:rPr>
          <w:rFonts w:asciiTheme="minorHAnsi" w:eastAsiaTheme="minorHAnsi" w:hAnsiTheme="minorHAnsi" w:cstheme="minorBidi"/>
          <w:b/>
          <w:noProof/>
          <w:sz w:val="22"/>
          <w:szCs w:val="22"/>
        </w:rPr>
        <w:lastRenderedPageBreak/>
        <w:drawing>
          <wp:inline distT="0" distB="0" distL="0" distR="0" wp14:anchorId="08EFB7B0" wp14:editId="6F669C33">
            <wp:extent cx="4743450" cy="257175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5340A" w:rsidRPr="00D5340A" w:rsidRDefault="00D5340A" w:rsidP="00D5340A">
      <w:pPr>
        <w:ind w:firstLine="567"/>
        <w:jc w:val="both"/>
        <w:rPr>
          <w:rFonts w:eastAsiaTheme="minorHAnsi"/>
          <w:lang w:eastAsia="en-US"/>
        </w:rPr>
      </w:pPr>
      <w:r w:rsidRPr="00D5340A">
        <w:rPr>
          <w:rFonts w:eastAsiaTheme="minorHAnsi"/>
          <w:lang w:eastAsia="en-US"/>
        </w:rPr>
        <w:t xml:space="preserve">Необходимо отметить, что население нашего поселения  из года в год стареет, смертность в 2019 году составила 17 человек, </w:t>
      </w:r>
      <w:proofErr w:type="gramStart"/>
      <w:r w:rsidRPr="00D5340A">
        <w:rPr>
          <w:rFonts w:eastAsiaTheme="minorHAnsi"/>
          <w:lang w:eastAsia="en-US"/>
        </w:rPr>
        <w:t>и</w:t>
      </w:r>
      <w:proofErr w:type="gramEnd"/>
      <w:r w:rsidRPr="00D5340A">
        <w:rPr>
          <w:rFonts w:eastAsiaTheme="minorHAnsi"/>
          <w:lang w:eastAsia="en-US"/>
        </w:rPr>
        <w:t xml:space="preserve">  тем не менее   естественный прирост  у нас положительный,  в отчетном  году родились  20 детей.   На территории поселения проживает 33 многодетных семьи (с 3-мя детьми -20 семей, с 4-мя -9 семей,  с 5-ю -3 семьи, с 6-ю детьми - 1 семья), неблагополучных семей, стоящих на учете в КДН- 2.</w:t>
      </w:r>
    </w:p>
    <w:p w:rsidR="00D5340A" w:rsidRPr="00D5340A" w:rsidRDefault="00D5340A" w:rsidP="00D5340A">
      <w:pPr>
        <w:ind w:firstLine="567"/>
        <w:jc w:val="both"/>
        <w:rPr>
          <w:rFonts w:eastAsiaTheme="minorHAnsi"/>
          <w:lang w:eastAsia="en-US"/>
        </w:rPr>
      </w:pPr>
      <w:r w:rsidRPr="00D5340A">
        <w:rPr>
          <w:rFonts w:eastAsiaTheme="minorHAnsi"/>
          <w:lang w:eastAsia="en-US"/>
        </w:rPr>
        <w:t xml:space="preserve">Количество зарегистрированных безработных на 31 января 2019 года в селе Полноват 11 человек, в селе Ванзеват  - 1человек, численность работающих на предприятиях всех форм собственности -  437 человек, из них в социальной сфере работают 155 человек. Численность пенсионеров  во всех населенных пунктах сельского поселения – 241 человек. </w:t>
      </w:r>
    </w:p>
    <w:p w:rsidR="00D5340A" w:rsidRPr="00D5340A" w:rsidRDefault="00D5340A" w:rsidP="00D5340A">
      <w:pPr>
        <w:ind w:firstLine="567"/>
        <w:jc w:val="both"/>
        <w:rPr>
          <w:rFonts w:eastAsiaTheme="minorHAnsi"/>
          <w:lang w:eastAsia="en-US"/>
        </w:rPr>
      </w:pPr>
      <w:r w:rsidRPr="00D5340A">
        <w:rPr>
          <w:rFonts w:eastAsiaTheme="minorHAnsi"/>
          <w:lang w:eastAsia="en-US"/>
        </w:rPr>
        <w:t xml:space="preserve">В поселении имеется 2 школы в селе </w:t>
      </w:r>
      <w:proofErr w:type="gramStart"/>
      <w:r w:rsidRPr="00D5340A">
        <w:rPr>
          <w:rFonts w:eastAsiaTheme="minorHAnsi"/>
          <w:lang w:eastAsia="en-US"/>
        </w:rPr>
        <w:t>Полноват</w:t>
      </w:r>
      <w:proofErr w:type="gramEnd"/>
      <w:r w:rsidRPr="00D5340A">
        <w:rPr>
          <w:rFonts w:eastAsiaTheme="minorHAnsi"/>
          <w:lang w:eastAsia="en-US"/>
        </w:rPr>
        <w:t xml:space="preserve"> и в селе Ванзеват, где обучаются 190 учащихся,  дошкольников в сельском поселении - 107 детей. </w:t>
      </w:r>
    </w:p>
    <w:p w:rsidR="00D5340A" w:rsidRPr="00D5340A" w:rsidRDefault="00D5340A" w:rsidP="00D5340A">
      <w:pPr>
        <w:ind w:firstLine="567"/>
        <w:jc w:val="both"/>
        <w:rPr>
          <w:rFonts w:eastAsiaTheme="minorHAnsi"/>
          <w:lang w:eastAsia="en-US"/>
        </w:rPr>
      </w:pPr>
      <w:r w:rsidRPr="00D5340A">
        <w:rPr>
          <w:rFonts w:eastAsiaTheme="minorHAnsi"/>
          <w:lang w:eastAsia="en-US"/>
        </w:rPr>
        <w:t xml:space="preserve">Объекты социальной сферы: участковая больница; </w:t>
      </w:r>
      <w:proofErr w:type="spellStart"/>
      <w:r w:rsidRPr="00D5340A">
        <w:rPr>
          <w:rFonts w:eastAsiaTheme="minorHAnsi"/>
          <w:lang w:eastAsia="en-US"/>
        </w:rPr>
        <w:t>ФАПы</w:t>
      </w:r>
      <w:proofErr w:type="spellEnd"/>
      <w:r w:rsidRPr="00D5340A">
        <w:rPr>
          <w:rFonts w:eastAsiaTheme="minorHAnsi"/>
          <w:lang w:eastAsia="en-US"/>
        </w:rPr>
        <w:t xml:space="preserve"> в с. Ванзеват, </w:t>
      </w:r>
      <w:proofErr w:type="spellStart"/>
      <w:r w:rsidRPr="00D5340A">
        <w:rPr>
          <w:rFonts w:eastAsiaTheme="minorHAnsi"/>
          <w:lang w:eastAsia="en-US"/>
        </w:rPr>
        <w:t>с</w:t>
      </w:r>
      <w:proofErr w:type="gramStart"/>
      <w:r w:rsidRPr="00D5340A">
        <w:rPr>
          <w:rFonts w:eastAsiaTheme="minorHAnsi"/>
          <w:lang w:eastAsia="en-US"/>
        </w:rPr>
        <w:t>.Т</w:t>
      </w:r>
      <w:proofErr w:type="gramEnd"/>
      <w:r w:rsidRPr="00D5340A">
        <w:rPr>
          <w:rFonts w:eastAsiaTheme="minorHAnsi"/>
          <w:lang w:eastAsia="en-US"/>
        </w:rPr>
        <w:t>угияны</w:t>
      </w:r>
      <w:proofErr w:type="spellEnd"/>
      <w:r w:rsidRPr="00D5340A">
        <w:rPr>
          <w:rFonts w:eastAsiaTheme="minorHAnsi"/>
          <w:lang w:eastAsia="en-US"/>
        </w:rPr>
        <w:t xml:space="preserve">,                   д. </w:t>
      </w:r>
      <w:proofErr w:type="spellStart"/>
      <w:r w:rsidRPr="00D5340A">
        <w:rPr>
          <w:rFonts w:eastAsiaTheme="minorHAnsi"/>
          <w:lang w:eastAsia="en-US"/>
        </w:rPr>
        <w:t>Пашторы</w:t>
      </w:r>
      <w:proofErr w:type="spellEnd"/>
      <w:r w:rsidRPr="00D5340A">
        <w:rPr>
          <w:rFonts w:eastAsiaTheme="minorHAnsi"/>
          <w:lang w:eastAsia="en-US"/>
        </w:rPr>
        <w:t>; аптечный пункт, Центр культуры и спорта «Созвездие» и 3 сельских дома культуры, 2 библиотеки, филиалы Сбербанка и МФЦ, Почты России и  Центра занятости  г. Белоярский, также 4 вертолетные площадки, лесничество, пожарная часть, участок ООО «ЮКЭК-Белоярский», АЗС,  12 магазинов, 3 пекарни.</w:t>
      </w:r>
    </w:p>
    <w:p w:rsidR="00D5340A" w:rsidRPr="00D5340A" w:rsidRDefault="00D5340A" w:rsidP="00D5340A">
      <w:pPr>
        <w:ind w:firstLine="567"/>
        <w:jc w:val="both"/>
        <w:rPr>
          <w:rFonts w:eastAsiaTheme="minorHAnsi"/>
          <w:lang w:eastAsia="en-US"/>
        </w:rPr>
      </w:pPr>
      <w:r w:rsidRPr="00D5340A">
        <w:rPr>
          <w:rFonts w:eastAsiaTheme="minorHAnsi"/>
          <w:lang w:eastAsia="en-US"/>
        </w:rPr>
        <w:t>Жители сельского поселения в своих личных хозяйствах содержат скот. На 01.01.2020 г.- поголовье КРС составляет 87 голов, в том числе коров- 44 головы, лошадей-126 голов, овец и коз-13 голов, свиней - 11 голов, птицы всех видов 195 голов.</w:t>
      </w:r>
    </w:p>
    <w:p w:rsidR="00D5340A" w:rsidRPr="00D5340A" w:rsidRDefault="00D5340A" w:rsidP="00D5340A">
      <w:pPr>
        <w:ind w:firstLine="567"/>
        <w:jc w:val="both"/>
        <w:rPr>
          <w:rFonts w:eastAsiaTheme="minorHAnsi"/>
          <w:lang w:eastAsia="en-US"/>
        </w:rPr>
      </w:pPr>
      <w:r w:rsidRPr="00D5340A">
        <w:rPr>
          <w:rFonts w:eastAsiaTheme="minorHAnsi"/>
          <w:lang w:eastAsia="en-US"/>
        </w:rPr>
        <w:t xml:space="preserve">Субсидию на содержание маточного поголовья скота в 2019 году оформили </w:t>
      </w:r>
      <w:r w:rsidRPr="00D5340A">
        <w:rPr>
          <w:rFonts w:eastAsiaTheme="minorHAnsi"/>
          <w:b/>
          <w:lang w:eastAsia="en-US"/>
        </w:rPr>
        <w:t>57</w:t>
      </w:r>
      <w:r w:rsidRPr="00D5340A">
        <w:rPr>
          <w:rFonts w:eastAsiaTheme="minorHAnsi"/>
          <w:lang w:eastAsia="en-US"/>
        </w:rPr>
        <w:t xml:space="preserve"> человек.</w:t>
      </w:r>
    </w:p>
    <w:p w:rsidR="00D5340A" w:rsidRPr="00D5340A" w:rsidRDefault="00D5340A" w:rsidP="00D5340A">
      <w:pPr>
        <w:ind w:firstLine="567"/>
        <w:jc w:val="both"/>
        <w:rPr>
          <w:rFonts w:eastAsia="Calibri"/>
          <w:bCs/>
          <w:lang w:eastAsia="en-US"/>
        </w:rPr>
      </w:pPr>
      <w:r w:rsidRPr="00D5340A">
        <w:rPr>
          <w:color w:val="000000"/>
        </w:rPr>
        <w:t xml:space="preserve">Администрация поселения проводит бюджетную политику в соответствии с принципами бюджетного устройства РФ. Конечной задачей формирования и исполнения бюджета является целевой характер, рациональность и эффективность использования бюджетных средств. </w:t>
      </w:r>
      <w:r w:rsidRPr="00D5340A">
        <w:rPr>
          <w:rFonts w:eastAsia="Calibri"/>
          <w:lang w:eastAsia="en-US"/>
        </w:rPr>
        <w:t xml:space="preserve">В целом бюджет сельского поселения </w:t>
      </w:r>
      <w:proofErr w:type="gramStart"/>
      <w:r w:rsidRPr="00D5340A">
        <w:rPr>
          <w:rFonts w:eastAsia="Calibri"/>
          <w:lang w:eastAsia="en-US"/>
        </w:rPr>
        <w:t>Полноват</w:t>
      </w:r>
      <w:proofErr w:type="gramEnd"/>
      <w:r w:rsidRPr="00D5340A">
        <w:rPr>
          <w:rFonts w:eastAsia="Calibri"/>
          <w:lang w:eastAsia="en-US"/>
        </w:rPr>
        <w:t xml:space="preserve"> исполнен по доходам   в сумме </w:t>
      </w:r>
      <w:r w:rsidRPr="00D5340A">
        <w:rPr>
          <w:rFonts w:eastAsia="Calibri"/>
          <w:b/>
          <w:lang w:eastAsia="en-US"/>
        </w:rPr>
        <w:t xml:space="preserve">44 806 825 </w:t>
      </w:r>
      <w:r w:rsidRPr="00D5340A">
        <w:rPr>
          <w:rFonts w:eastAsia="Calibri"/>
          <w:lang w:eastAsia="en-US"/>
        </w:rPr>
        <w:t xml:space="preserve">рублей </w:t>
      </w:r>
      <w:r w:rsidRPr="00D5340A">
        <w:rPr>
          <w:rFonts w:eastAsia="Calibri"/>
          <w:b/>
          <w:lang w:eastAsia="en-US"/>
        </w:rPr>
        <w:t>92</w:t>
      </w:r>
      <w:r w:rsidRPr="00D5340A">
        <w:rPr>
          <w:rFonts w:eastAsia="Calibri"/>
          <w:lang w:eastAsia="en-US"/>
        </w:rPr>
        <w:t xml:space="preserve"> коп, что составило  </w:t>
      </w:r>
      <w:r w:rsidRPr="00D5340A">
        <w:rPr>
          <w:rFonts w:eastAsia="Calibri"/>
          <w:b/>
          <w:lang w:eastAsia="en-US"/>
        </w:rPr>
        <w:t>100,55 %</w:t>
      </w:r>
      <w:r w:rsidRPr="00D5340A">
        <w:rPr>
          <w:rFonts w:eastAsia="Calibri"/>
          <w:lang w:eastAsia="en-US"/>
        </w:rPr>
        <w:t xml:space="preserve"> от плановых назначений.</w:t>
      </w:r>
    </w:p>
    <w:p w:rsidR="00D5340A" w:rsidRPr="00D5340A" w:rsidRDefault="00D5340A" w:rsidP="00D5340A">
      <w:pPr>
        <w:jc w:val="both"/>
        <w:rPr>
          <w:rFonts w:eastAsia="Calibri"/>
          <w:lang w:eastAsia="en-US"/>
        </w:rPr>
      </w:pPr>
      <w:r w:rsidRPr="00D5340A">
        <w:rPr>
          <w:rFonts w:eastAsia="Calibri"/>
          <w:b/>
          <w:lang w:eastAsia="en-US"/>
        </w:rPr>
        <w:tab/>
        <w:t>Налоговые доходы</w:t>
      </w:r>
      <w:r w:rsidRPr="00D5340A">
        <w:rPr>
          <w:rFonts w:eastAsia="Calibri"/>
          <w:lang w:eastAsia="en-US"/>
        </w:rPr>
        <w:t xml:space="preserve"> </w:t>
      </w:r>
      <w:r w:rsidRPr="00D5340A">
        <w:rPr>
          <w:rFonts w:eastAsia="Calibri"/>
          <w:b/>
          <w:lang w:eastAsia="en-US"/>
        </w:rPr>
        <w:t>и неналоговые доходы</w:t>
      </w:r>
      <w:r w:rsidRPr="00D5340A">
        <w:rPr>
          <w:rFonts w:eastAsia="Calibri"/>
          <w:lang w:eastAsia="en-US"/>
        </w:rPr>
        <w:t xml:space="preserve"> поступили в сумме </w:t>
      </w:r>
      <w:r w:rsidRPr="00D5340A">
        <w:rPr>
          <w:rFonts w:eastAsia="Calibri"/>
          <w:b/>
          <w:lang w:eastAsia="en-US"/>
        </w:rPr>
        <w:t>5 952 848,31</w:t>
      </w:r>
      <w:r w:rsidRPr="00D5340A">
        <w:rPr>
          <w:rFonts w:eastAsia="Calibri"/>
          <w:lang w:eastAsia="en-US"/>
        </w:rPr>
        <w:t xml:space="preserve"> рубля, что составляет </w:t>
      </w:r>
      <w:r w:rsidRPr="00D5340A">
        <w:rPr>
          <w:rFonts w:eastAsia="Calibri"/>
          <w:b/>
          <w:lang w:eastAsia="en-US"/>
        </w:rPr>
        <w:t>110%</w:t>
      </w:r>
      <w:r w:rsidRPr="00D5340A">
        <w:rPr>
          <w:rFonts w:eastAsia="Calibri"/>
          <w:lang w:eastAsia="en-US"/>
        </w:rPr>
        <w:t xml:space="preserve"> при плане </w:t>
      </w:r>
      <w:r w:rsidRPr="00D5340A">
        <w:rPr>
          <w:rFonts w:eastAsia="Calibri"/>
          <w:b/>
          <w:lang w:eastAsia="en-US"/>
        </w:rPr>
        <w:t>5 341 624,22</w:t>
      </w:r>
      <w:r w:rsidRPr="00D5340A">
        <w:rPr>
          <w:rFonts w:eastAsia="Calibri"/>
          <w:lang w:eastAsia="en-US"/>
        </w:rPr>
        <w:t xml:space="preserve"> рублей в том числе:</w:t>
      </w:r>
    </w:p>
    <w:p w:rsidR="00D5340A" w:rsidRPr="00D5340A" w:rsidRDefault="00D5340A" w:rsidP="00D5340A">
      <w:pPr>
        <w:jc w:val="both"/>
        <w:rPr>
          <w:rFonts w:eastAsia="Calibri"/>
          <w:lang w:eastAsia="en-US"/>
        </w:rPr>
      </w:pPr>
      <w:r w:rsidRPr="00D5340A">
        <w:rPr>
          <w:rFonts w:eastAsia="Calibri"/>
          <w:lang w:eastAsia="en-US"/>
        </w:rPr>
        <w:t xml:space="preserve">          Безвозмездные поступления от других бюджетов бюджетной системы Российской Федерации – исполнены в сумме </w:t>
      </w:r>
      <w:r w:rsidRPr="00D5340A">
        <w:rPr>
          <w:rFonts w:eastAsia="Calibri"/>
          <w:b/>
          <w:lang w:eastAsia="en-US"/>
        </w:rPr>
        <w:t>38 836 377,61</w:t>
      </w:r>
      <w:r w:rsidRPr="00D5340A">
        <w:rPr>
          <w:rFonts w:eastAsia="Calibri"/>
          <w:lang w:eastAsia="en-US"/>
        </w:rPr>
        <w:t xml:space="preserve"> рублей.</w:t>
      </w:r>
    </w:p>
    <w:p w:rsidR="00D5340A" w:rsidRPr="00D5340A" w:rsidRDefault="00D5340A" w:rsidP="00D5340A">
      <w:pPr>
        <w:jc w:val="both"/>
        <w:outlineLvl w:val="0"/>
        <w:rPr>
          <w:rFonts w:eastAsia="Calibri"/>
          <w:lang w:eastAsia="en-US"/>
        </w:rPr>
      </w:pPr>
      <w:r w:rsidRPr="00D5340A">
        <w:rPr>
          <w:rFonts w:eastAsia="Calibri"/>
          <w:lang w:eastAsia="en-US"/>
        </w:rPr>
        <w:t xml:space="preserve">          </w:t>
      </w:r>
      <w:r w:rsidRPr="00D5340A">
        <w:rPr>
          <w:rFonts w:eastAsia="Calibri"/>
          <w:lang w:eastAsia="en-US"/>
        </w:rPr>
        <w:tab/>
        <w:t xml:space="preserve"> По расходам бюджета </w:t>
      </w:r>
      <w:proofErr w:type="gramStart"/>
      <w:r w:rsidRPr="00D5340A">
        <w:rPr>
          <w:rFonts w:eastAsia="Calibri"/>
          <w:lang w:eastAsia="en-US"/>
        </w:rPr>
        <w:t>исполнен</w:t>
      </w:r>
      <w:proofErr w:type="gramEnd"/>
      <w:r w:rsidRPr="00D5340A">
        <w:rPr>
          <w:rFonts w:eastAsia="Calibri"/>
          <w:lang w:eastAsia="en-US"/>
        </w:rPr>
        <w:t xml:space="preserve"> в сумме </w:t>
      </w:r>
      <w:r w:rsidRPr="00D5340A">
        <w:rPr>
          <w:rFonts w:eastAsia="Calibri"/>
          <w:b/>
          <w:lang w:eastAsia="en-US"/>
        </w:rPr>
        <w:t>47 114 740</w:t>
      </w:r>
      <w:r w:rsidRPr="00D5340A">
        <w:rPr>
          <w:rFonts w:eastAsia="Calibri"/>
          <w:lang w:eastAsia="en-US"/>
        </w:rPr>
        <w:t xml:space="preserve"> рублей </w:t>
      </w:r>
      <w:r w:rsidRPr="00D5340A">
        <w:rPr>
          <w:rFonts w:eastAsia="Calibri"/>
          <w:b/>
          <w:lang w:eastAsia="en-US"/>
        </w:rPr>
        <w:t>00</w:t>
      </w:r>
      <w:r w:rsidRPr="00D5340A">
        <w:rPr>
          <w:rFonts w:eastAsia="Calibri"/>
          <w:lang w:eastAsia="en-US"/>
        </w:rPr>
        <w:t xml:space="preserve"> коп, что составило </w:t>
      </w:r>
      <w:r w:rsidRPr="00D5340A">
        <w:rPr>
          <w:rFonts w:eastAsia="Calibri"/>
          <w:b/>
          <w:lang w:eastAsia="en-US"/>
        </w:rPr>
        <w:t>98,64 %</w:t>
      </w:r>
      <w:r w:rsidRPr="00D5340A">
        <w:rPr>
          <w:rFonts w:eastAsia="Calibri"/>
          <w:lang w:eastAsia="en-US"/>
        </w:rPr>
        <w:t xml:space="preserve"> от плановых назначений. Результат исполнения бюджета превышение расходов над доходами (дефицит) в сумме </w:t>
      </w:r>
      <w:r w:rsidRPr="00D5340A">
        <w:rPr>
          <w:rFonts w:eastAsia="Calibri"/>
          <w:b/>
          <w:lang w:eastAsia="en-US"/>
        </w:rPr>
        <w:t>2 307 914</w:t>
      </w:r>
      <w:r w:rsidRPr="00D5340A">
        <w:rPr>
          <w:rFonts w:eastAsia="Calibri"/>
          <w:lang w:eastAsia="en-US"/>
        </w:rPr>
        <w:t xml:space="preserve"> рублей </w:t>
      </w:r>
      <w:r w:rsidRPr="00D5340A">
        <w:rPr>
          <w:rFonts w:eastAsia="Calibri"/>
          <w:b/>
          <w:lang w:eastAsia="en-US"/>
        </w:rPr>
        <w:t>08</w:t>
      </w:r>
      <w:r w:rsidRPr="00D5340A">
        <w:rPr>
          <w:rFonts w:eastAsia="Calibri"/>
          <w:lang w:eastAsia="en-US"/>
        </w:rPr>
        <w:t xml:space="preserve"> коп.</w:t>
      </w:r>
    </w:p>
    <w:p w:rsidR="00D5340A" w:rsidRPr="00D5340A" w:rsidRDefault="00D5340A" w:rsidP="00D5340A">
      <w:pPr>
        <w:spacing w:after="200"/>
        <w:ind w:firstLine="708"/>
        <w:jc w:val="both"/>
        <w:outlineLvl w:val="0"/>
        <w:rPr>
          <w:rFonts w:asciiTheme="minorHAnsi" w:eastAsiaTheme="minorHAnsi" w:hAnsiTheme="minorHAnsi" w:cstheme="minorBidi"/>
          <w:lang w:eastAsia="en-US"/>
        </w:rPr>
      </w:pPr>
      <w:r w:rsidRPr="00D5340A">
        <w:rPr>
          <w:color w:val="000000"/>
        </w:rPr>
        <w:t xml:space="preserve">За отчетный период в администрации поселения совершено </w:t>
      </w:r>
      <w:r w:rsidRPr="00D5340A">
        <w:rPr>
          <w:rFonts w:eastAsiaTheme="minorHAnsi"/>
          <w:b/>
          <w:lang w:eastAsia="en-US"/>
        </w:rPr>
        <w:t>306</w:t>
      </w:r>
      <w:r w:rsidRPr="00D5340A">
        <w:rPr>
          <w:rFonts w:eastAsiaTheme="minorHAnsi"/>
          <w:lang w:eastAsia="en-US"/>
        </w:rPr>
        <w:t xml:space="preserve"> нотариальных действий, за которые была оплачена</w:t>
      </w:r>
      <w:r w:rsidRPr="00D5340A">
        <w:rPr>
          <w:color w:val="000000"/>
        </w:rPr>
        <w:t xml:space="preserve"> госпошлина в общей сумме  </w:t>
      </w:r>
      <w:r w:rsidRPr="00D5340A">
        <w:rPr>
          <w:rFonts w:eastAsiaTheme="minorHAnsi"/>
          <w:b/>
          <w:lang w:eastAsia="en-US"/>
        </w:rPr>
        <w:t>40 770</w:t>
      </w:r>
      <w:r w:rsidRPr="00D5340A">
        <w:rPr>
          <w:color w:val="000000"/>
        </w:rPr>
        <w:t xml:space="preserve">  рублей.</w:t>
      </w:r>
    </w:p>
    <w:p w:rsidR="00D5340A" w:rsidRPr="00D5340A" w:rsidRDefault="00D5340A" w:rsidP="00D5340A">
      <w:pPr>
        <w:pBdr>
          <w:bottom w:val="double" w:sz="6" w:space="1" w:color="auto"/>
        </w:pBd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340A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7FDBCBD9" wp14:editId="2E28417D">
            <wp:extent cx="5600700" cy="2581275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340A" w:rsidRPr="00D5340A" w:rsidRDefault="00D5340A" w:rsidP="00D5340A">
      <w:pPr>
        <w:pBdr>
          <w:bottom w:val="double" w:sz="6" w:space="1" w:color="auto"/>
        </w:pBd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D5340A">
        <w:rPr>
          <w:rFonts w:eastAsiaTheme="minorHAnsi"/>
          <w:b/>
          <w:sz w:val="22"/>
          <w:szCs w:val="22"/>
          <w:lang w:eastAsia="en-US"/>
        </w:rPr>
        <w:t>Сравнительный анализ по нотариальным действиям за 2018 – 2019 годы:</w:t>
      </w:r>
    </w:p>
    <w:tbl>
      <w:tblPr>
        <w:tblW w:w="9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552"/>
        <w:gridCol w:w="2757"/>
      </w:tblGrid>
      <w:tr w:rsidR="00D5340A" w:rsidRPr="00D5340A" w:rsidTr="004E787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0A" w:rsidRPr="00D5340A" w:rsidRDefault="00D5340A" w:rsidP="00D5340A">
            <w:pPr>
              <w:spacing w:after="200"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0A" w:rsidRPr="00D5340A" w:rsidRDefault="00D5340A" w:rsidP="00D5340A">
            <w:pPr>
              <w:spacing w:after="200"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0A" w:rsidRPr="00D5340A" w:rsidRDefault="00D5340A" w:rsidP="00D5340A">
            <w:pPr>
              <w:spacing w:after="200"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>2019 год</w:t>
            </w:r>
          </w:p>
        </w:tc>
      </w:tr>
      <w:tr w:rsidR="00D5340A" w:rsidRPr="00D5340A" w:rsidTr="004E787D">
        <w:trPr>
          <w:trHeight w:val="4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0A" w:rsidRPr="00D5340A" w:rsidRDefault="00D5340A" w:rsidP="00D5340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>Количество совершенных нотариальных действий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0A" w:rsidRPr="00D5340A" w:rsidRDefault="00D5340A" w:rsidP="00D5340A">
            <w:pPr>
              <w:spacing w:after="200" w:line="360" w:lineRule="auto"/>
              <w:ind w:right="-7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b/>
                <w:sz w:val="22"/>
                <w:szCs w:val="22"/>
                <w:lang w:eastAsia="en-US"/>
              </w:rPr>
              <w:t>343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0A" w:rsidRPr="00D5340A" w:rsidRDefault="00D5340A" w:rsidP="00D5340A">
            <w:pPr>
              <w:spacing w:after="200" w:line="360" w:lineRule="auto"/>
              <w:ind w:right="-7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b/>
                <w:sz w:val="22"/>
                <w:szCs w:val="22"/>
                <w:lang w:eastAsia="en-US"/>
              </w:rPr>
              <w:t>306</w:t>
            </w:r>
          </w:p>
        </w:tc>
      </w:tr>
      <w:tr w:rsidR="00D5340A" w:rsidRPr="00D5340A" w:rsidTr="004E787D">
        <w:trPr>
          <w:trHeight w:val="59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0A" w:rsidRPr="00D5340A" w:rsidRDefault="00D5340A" w:rsidP="00D5340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>Государственная пошлина за совершенные нотариальные действия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0A" w:rsidRPr="00D5340A" w:rsidRDefault="00D5340A" w:rsidP="00D5340A">
            <w:pPr>
              <w:spacing w:after="200" w:line="360" w:lineRule="auto"/>
              <w:ind w:right="-7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b/>
                <w:sz w:val="22"/>
                <w:szCs w:val="22"/>
                <w:lang w:eastAsia="en-US"/>
              </w:rPr>
              <w:t>40 020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0A" w:rsidRPr="00D5340A" w:rsidRDefault="00D5340A" w:rsidP="00D5340A">
            <w:pPr>
              <w:spacing w:after="200" w:line="360" w:lineRule="auto"/>
              <w:ind w:right="-7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b/>
                <w:sz w:val="22"/>
                <w:szCs w:val="22"/>
                <w:lang w:eastAsia="en-US"/>
              </w:rPr>
              <w:t>40 770</w:t>
            </w:r>
          </w:p>
        </w:tc>
      </w:tr>
    </w:tbl>
    <w:p w:rsidR="00D5340A" w:rsidRPr="00D5340A" w:rsidRDefault="00D5340A" w:rsidP="00D5340A">
      <w:pPr>
        <w:ind w:firstLine="567"/>
        <w:jc w:val="both"/>
        <w:rPr>
          <w:rFonts w:eastAsiaTheme="minorHAnsi"/>
          <w:lang w:eastAsia="en-US"/>
        </w:rPr>
      </w:pPr>
      <w:r w:rsidRPr="00D5340A">
        <w:rPr>
          <w:rFonts w:eastAsiaTheme="minorHAnsi"/>
          <w:lang w:eastAsia="en-US"/>
        </w:rPr>
        <w:t xml:space="preserve"> За  2019 год  в адрес  администрации сельского поселения </w:t>
      </w:r>
      <w:proofErr w:type="gramStart"/>
      <w:r w:rsidRPr="00D5340A">
        <w:rPr>
          <w:rFonts w:eastAsiaTheme="minorHAnsi"/>
          <w:lang w:eastAsia="en-US"/>
        </w:rPr>
        <w:t>Полноват</w:t>
      </w:r>
      <w:proofErr w:type="gramEnd"/>
      <w:r w:rsidRPr="00D5340A">
        <w:rPr>
          <w:rFonts w:eastAsiaTheme="minorHAnsi"/>
          <w:lang w:eastAsia="en-US"/>
        </w:rPr>
        <w:t xml:space="preserve"> поступило и зарегистрировано в систему электронного документооборота и делопроизводства </w:t>
      </w:r>
      <w:r w:rsidRPr="00D5340A">
        <w:rPr>
          <w:rFonts w:eastAsiaTheme="minorHAnsi"/>
          <w:b/>
          <w:lang w:eastAsia="en-US"/>
        </w:rPr>
        <w:t>838</w:t>
      </w:r>
      <w:r w:rsidRPr="00D5340A">
        <w:rPr>
          <w:rFonts w:eastAsiaTheme="minorHAnsi"/>
          <w:lang w:eastAsia="en-US"/>
        </w:rPr>
        <w:t xml:space="preserve">   входящих </w:t>
      </w:r>
      <w:r w:rsidRPr="00D5340A">
        <w:rPr>
          <w:color w:val="000000"/>
        </w:rPr>
        <w:t>и</w:t>
      </w:r>
      <w:r w:rsidRPr="00D5340A">
        <w:rPr>
          <w:b/>
          <w:color w:val="000000"/>
        </w:rPr>
        <w:t xml:space="preserve"> 854</w:t>
      </w:r>
      <w:r w:rsidRPr="00D5340A">
        <w:rPr>
          <w:color w:val="000000"/>
        </w:rPr>
        <w:t xml:space="preserve"> исходящих документов. </w:t>
      </w:r>
      <w:r w:rsidRPr="00D5340A">
        <w:rPr>
          <w:rFonts w:eastAsiaTheme="minorHAnsi"/>
          <w:lang w:eastAsia="en-US"/>
        </w:rPr>
        <w:t xml:space="preserve">Все документы, включая телеграммы, </w:t>
      </w:r>
      <w:proofErr w:type="spellStart"/>
      <w:r w:rsidRPr="00D5340A">
        <w:rPr>
          <w:rFonts w:eastAsiaTheme="minorHAnsi"/>
          <w:lang w:eastAsia="en-US"/>
        </w:rPr>
        <w:t>факсограммы</w:t>
      </w:r>
      <w:proofErr w:type="spellEnd"/>
      <w:r w:rsidRPr="00D5340A">
        <w:rPr>
          <w:rFonts w:eastAsiaTheme="minorHAnsi"/>
          <w:lang w:eastAsia="en-US"/>
        </w:rPr>
        <w:t xml:space="preserve">,   были направлены специалистам администрации и подведомственного учреждения  для исполнения, согласно резолюции главы сельского поселения, использованы в работе. На все запросы была предоставлена требуемая информация и  отправлена  адресатам. </w:t>
      </w:r>
    </w:p>
    <w:p w:rsidR="00D5340A" w:rsidRPr="00D5340A" w:rsidRDefault="00D5340A" w:rsidP="00D5340A">
      <w:pPr>
        <w:ind w:firstLine="567"/>
        <w:jc w:val="both"/>
        <w:rPr>
          <w:rFonts w:asciiTheme="minorHAnsi" w:eastAsiaTheme="minorHAnsi" w:hAnsiTheme="minorHAnsi" w:cstheme="minorBidi"/>
          <w:lang w:eastAsia="en-US"/>
        </w:rPr>
      </w:pPr>
    </w:p>
    <w:p w:rsidR="00D5340A" w:rsidRPr="00D5340A" w:rsidRDefault="00D5340A" w:rsidP="00D5340A">
      <w:pPr>
        <w:spacing w:after="200" w:line="360" w:lineRule="auto"/>
        <w:ind w:firstLine="708"/>
        <w:jc w:val="center"/>
        <w:rPr>
          <w:rFonts w:eastAsiaTheme="minorHAnsi"/>
          <w:b/>
          <w:lang w:eastAsia="en-US"/>
        </w:rPr>
      </w:pPr>
      <w:r w:rsidRPr="00D5340A">
        <w:rPr>
          <w:rFonts w:eastAsiaTheme="minorHAnsi"/>
          <w:b/>
          <w:lang w:eastAsia="en-US"/>
        </w:rPr>
        <w:t>Диаграмма входящей документации за 2014-2019 гг.</w:t>
      </w:r>
    </w:p>
    <w:p w:rsidR="00D5340A" w:rsidRPr="00D5340A" w:rsidRDefault="00D5340A" w:rsidP="00D5340A">
      <w:pPr>
        <w:spacing w:after="200" w:line="360" w:lineRule="auto"/>
        <w:ind w:left="284" w:right="2408" w:hanging="568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340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941546C" wp14:editId="3A50AB92">
            <wp:extent cx="5188226" cy="1424609"/>
            <wp:effectExtent l="0" t="0" r="0" b="4445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a8"/>
        <w:tblpPr w:leftFromText="180" w:rightFromText="180" w:vertAnchor="text" w:horzAnchor="margin" w:tblpY="20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4394"/>
      </w:tblGrid>
      <w:tr w:rsidR="00D5340A" w:rsidRPr="00D5340A" w:rsidTr="004E787D">
        <w:trPr>
          <w:trHeight w:val="260"/>
        </w:trPr>
        <w:tc>
          <w:tcPr>
            <w:tcW w:w="3227" w:type="dxa"/>
            <w:noWrap/>
          </w:tcPr>
          <w:p w:rsidR="00D5340A" w:rsidRPr="00D5340A" w:rsidRDefault="00D5340A" w:rsidP="00D5340A">
            <w:pPr>
              <w:tabs>
                <w:tab w:val="left" w:pos="3120"/>
              </w:tabs>
              <w:ind w:firstLine="708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Год </w:t>
            </w:r>
          </w:p>
        </w:tc>
        <w:tc>
          <w:tcPr>
            <w:tcW w:w="4394" w:type="dxa"/>
            <w:noWrap/>
          </w:tcPr>
          <w:p w:rsidR="00D5340A" w:rsidRPr="00D5340A" w:rsidRDefault="00D5340A" w:rsidP="00D5340A">
            <w:pPr>
              <w:tabs>
                <w:tab w:val="left" w:pos="3120"/>
              </w:tabs>
              <w:ind w:firstLine="7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Входящая  документация</w:t>
            </w:r>
          </w:p>
          <w:p w:rsidR="00D5340A" w:rsidRPr="00D5340A" w:rsidRDefault="00D5340A" w:rsidP="00D5340A">
            <w:pPr>
              <w:tabs>
                <w:tab w:val="left" w:pos="3120"/>
              </w:tabs>
              <w:ind w:firstLine="708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D5340A" w:rsidRPr="00D5340A" w:rsidTr="004E787D">
        <w:trPr>
          <w:trHeight w:val="260"/>
        </w:trPr>
        <w:tc>
          <w:tcPr>
            <w:tcW w:w="3227" w:type="dxa"/>
            <w:noWrap/>
          </w:tcPr>
          <w:p w:rsidR="00D5340A" w:rsidRPr="00D5340A" w:rsidRDefault="00D5340A" w:rsidP="00D5340A">
            <w:pPr>
              <w:tabs>
                <w:tab w:val="left" w:pos="3120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4394" w:type="dxa"/>
            <w:noWrap/>
          </w:tcPr>
          <w:p w:rsidR="00D5340A" w:rsidRPr="00D5340A" w:rsidRDefault="00D5340A" w:rsidP="00D5340A">
            <w:pPr>
              <w:tabs>
                <w:tab w:val="left" w:pos="3120"/>
              </w:tabs>
              <w:ind w:firstLine="708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565</w:t>
            </w:r>
          </w:p>
        </w:tc>
      </w:tr>
      <w:tr w:rsidR="00D5340A" w:rsidRPr="00D5340A" w:rsidTr="004E787D">
        <w:trPr>
          <w:trHeight w:val="260"/>
        </w:trPr>
        <w:tc>
          <w:tcPr>
            <w:tcW w:w="3227" w:type="dxa"/>
            <w:noWrap/>
          </w:tcPr>
          <w:p w:rsidR="00D5340A" w:rsidRPr="00D5340A" w:rsidRDefault="00D5340A" w:rsidP="00D5340A">
            <w:pPr>
              <w:tabs>
                <w:tab w:val="left" w:pos="3120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4394" w:type="dxa"/>
            <w:noWrap/>
          </w:tcPr>
          <w:p w:rsidR="00D5340A" w:rsidRPr="00D5340A" w:rsidRDefault="00D5340A" w:rsidP="00D5340A">
            <w:pPr>
              <w:tabs>
                <w:tab w:val="left" w:pos="3120"/>
              </w:tabs>
              <w:ind w:firstLine="708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892</w:t>
            </w:r>
          </w:p>
        </w:tc>
      </w:tr>
      <w:tr w:rsidR="00D5340A" w:rsidRPr="00D5340A" w:rsidTr="004E787D">
        <w:trPr>
          <w:trHeight w:val="260"/>
        </w:trPr>
        <w:tc>
          <w:tcPr>
            <w:tcW w:w="3227" w:type="dxa"/>
            <w:noWrap/>
          </w:tcPr>
          <w:p w:rsidR="00D5340A" w:rsidRPr="00D5340A" w:rsidRDefault="00D5340A" w:rsidP="00D5340A">
            <w:pPr>
              <w:tabs>
                <w:tab w:val="left" w:pos="3120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4394" w:type="dxa"/>
            <w:noWrap/>
          </w:tcPr>
          <w:p w:rsidR="00D5340A" w:rsidRPr="00D5340A" w:rsidRDefault="00D5340A" w:rsidP="00D5340A">
            <w:pPr>
              <w:tabs>
                <w:tab w:val="left" w:pos="3120"/>
              </w:tabs>
              <w:ind w:firstLine="708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905</w:t>
            </w:r>
          </w:p>
        </w:tc>
      </w:tr>
      <w:tr w:rsidR="00D5340A" w:rsidRPr="00D5340A" w:rsidTr="004E787D">
        <w:trPr>
          <w:trHeight w:val="260"/>
        </w:trPr>
        <w:tc>
          <w:tcPr>
            <w:tcW w:w="3227" w:type="dxa"/>
            <w:noWrap/>
          </w:tcPr>
          <w:p w:rsidR="00D5340A" w:rsidRPr="00D5340A" w:rsidRDefault="00D5340A" w:rsidP="00D5340A">
            <w:pPr>
              <w:tabs>
                <w:tab w:val="left" w:pos="3120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4394" w:type="dxa"/>
            <w:noWrap/>
          </w:tcPr>
          <w:p w:rsidR="00D5340A" w:rsidRPr="00D5340A" w:rsidRDefault="00D5340A" w:rsidP="00D5340A">
            <w:pPr>
              <w:tabs>
                <w:tab w:val="left" w:pos="3120"/>
              </w:tabs>
              <w:ind w:firstLine="708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888</w:t>
            </w:r>
          </w:p>
        </w:tc>
      </w:tr>
      <w:tr w:rsidR="00D5340A" w:rsidRPr="00D5340A" w:rsidTr="004E787D">
        <w:trPr>
          <w:trHeight w:val="260"/>
        </w:trPr>
        <w:tc>
          <w:tcPr>
            <w:tcW w:w="3227" w:type="dxa"/>
            <w:noWrap/>
          </w:tcPr>
          <w:p w:rsidR="00D5340A" w:rsidRPr="00D5340A" w:rsidRDefault="00D5340A" w:rsidP="00D5340A">
            <w:pPr>
              <w:tabs>
                <w:tab w:val="left" w:pos="3120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4394" w:type="dxa"/>
            <w:noWrap/>
          </w:tcPr>
          <w:p w:rsidR="00D5340A" w:rsidRPr="00D5340A" w:rsidRDefault="00D5340A" w:rsidP="00D5340A">
            <w:pPr>
              <w:tabs>
                <w:tab w:val="left" w:pos="3120"/>
              </w:tabs>
              <w:ind w:firstLine="708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953</w:t>
            </w:r>
          </w:p>
        </w:tc>
      </w:tr>
      <w:tr w:rsidR="00D5340A" w:rsidRPr="00D5340A" w:rsidTr="004E787D">
        <w:trPr>
          <w:trHeight w:val="260"/>
        </w:trPr>
        <w:tc>
          <w:tcPr>
            <w:tcW w:w="3227" w:type="dxa"/>
            <w:noWrap/>
          </w:tcPr>
          <w:p w:rsidR="00D5340A" w:rsidRPr="00D5340A" w:rsidRDefault="00D5340A" w:rsidP="00D5340A">
            <w:pPr>
              <w:tabs>
                <w:tab w:val="left" w:pos="3120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4394" w:type="dxa"/>
            <w:noWrap/>
          </w:tcPr>
          <w:p w:rsidR="00D5340A" w:rsidRPr="00D5340A" w:rsidRDefault="00D5340A" w:rsidP="00D5340A">
            <w:pPr>
              <w:tabs>
                <w:tab w:val="left" w:pos="3120"/>
              </w:tabs>
              <w:ind w:firstLine="708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838</w:t>
            </w:r>
          </w:p>
        </w:tc>
      </w:tr>
    </w:tbl>
    <w:p w:rsidR="00D5340A" w:rsidRPr="00D5340A" w:rsidRDefault="00D5340A" w:rsidP="00D5340A">
      <w:pPr>
        <w:tabs>
          <w:tab w:val="left" w:pos="3120"/>
        </w:tabs>
        <w:spacing w:after="200" w:line="36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340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D5340A" w:rsidRPr="00D5340A" w:rsidRDefault="00D5340A" w:rsidP="00D5340A">
      <w:pPr>
        <w:tabs>
          <w:tab w:val="left" w:pos="3120"/>
        </w:tabs>
        <w:spacing w:after="200" w:line="36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5340A" w:rsidRPr="00D5340A" w:rsidRDefault="00D5340A" w:rsidP="00D5340A">
      <w:pPr>
        <w:spacing w:after="200" w:line="360" w:lineRule="auto"/>
        <w:ind w:firstLine="708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D5340A" w:rsidRPr="00D5340A" w:rsidRDefault="00D5340A" w:rsidP="00D5340A">
      <w:pPr>
        <w:spacing w:after="200" w:line="360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bookmarkEnd w:id="0"/>
    </w:p>
    <w:p w:rsidR="00D5340A" w:rsidRPr="00D5340A" w:rsidRDefault="00D5340A" w:rsidP="00D5340A">
      <w:pPr>
        <w:spacing w:after="200" w:line="360" w:lineRule="auto"/>
        <w:ind w:firstLine="708"/>
        <w:rPr>
          <w:rFonts w:eastAsiaTheme="minorHAnsi"/>
          <w:b/>
          <w:lang w:eastAsia="en-US"/>
        </w:rPr>
      </w:pPr>
      <w:r w:rsidRPr="00D5340A">
        <w:rPr>
          <w:rFonts w:eastAsiaTheme="minorHAnsi"/>
          <w:b/>
          <w:lang w:eastAsia="en-US"/>
        </w:rPr>
        <w:lastRenderedPageBreak/>
        <w:t>Диаграмма исходящей  документации за 2014-2019 гг.</w:t>
      </w:r>
    </w:p>
    <w:p w:rsidR="00D5340A" w:rsidRPr="00D5340A" w:rsidRDefault="00D5340A" w:rsidP="00D5340A">
      <w:pPr>
        <w:spacing w:after="200" w:line="360" w:lineRule="auto"/>
        <w:ind w:right="1557" w:hanging="142"/>
        <w:jc w:val="both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  <w:r w:rsidRPr="00D5340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768E67D" wp14:editId="1E5F3130">
            <wp:extent cx="5022574" cy="1504121"/>
            <wp:effectExtent l="0" t="0" r="6985" b="12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a8"/>
        <w:tblpPr w:leftFromText="180" w:rightFromText="180" w:vertAnchor="text" w:horzAnchor="margin" w:tblpY="76"/>
        <w:tblW w:w="7865" w:type="dxa"/>
        <w:tblLook w:val="04A0" w:firstRow="1" w:lastRow="0" w:firstColumn="1" w:lastColumn="0" w:noHBand="0" w:noVBand="1"/>
      </w:tblPr>
      <w:tblGrid>
        <w:gridCol w:w="4394"/>
        <w:gridCol w:w="3471"/>
      </w:tblGrid>
      <w:tr w:rsidR="00D5340A" w:rsidRPr="00D5340A" w:rsidTr="004E787D">
        <w:trPr>
          <w:trHeight w:val="273"/>
        </w:trPr>
        <w:tc>
          <w:tcPr>
            <w:tcW w:w="4394" w:type="dxa"/>
            <w:noWrap/>
          </w:tcPr>
          <w:p w:rsidR="00D5340A" w:rsidRPr="00D5340A" w:rsidRDefault="00D5340A" w:rsidP="00D5340A">
            <w:pPr>
              <w:tabs>
                <w:tab w:val="left" w:pos="3889"/>
              </w:tabs>
              <w:ind w:firstLine="708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Год </w:t>
            </w:r>
          </w:p>
        </w:tc>
        <w:tc>
          <w:tcPr>
            <w:tcW w:w="3471" w:type="dxa"/>
            <w:noWrap/>
          </w:tcPr>
          <w:p w:rsidR="00D5340A" w:rsidRPr="00D5340A" w:rsidRDefault="00D5340A" w:rsidP="00D5340A">
            <w:pPr>
              <w:tabs>
                <w:tab w:val="left" w:pos="3889"/>
              </w:tabs>
              <w:ind w:firstLine="708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Исходящая  документация </w:t>
            </w:r>
          </w:p>
        </w:tc>
      </w:tr>
      <w:tr w:rsidR="00D5340A" w:rsidRPr="00D5340A" w:rsidTr="004E787D">
        <w:trPr>
          <w:trHeight w:val="273"/>
        </w:trPr>
        <w:tc>
          <w:tcPr>
            <w:tcW w:w="4394" w:type="dxa"/>
            <w:noWrap/>
          </w:tcPr>
          <w:p w:rsidR="00D5340A" w:rsidRPr="00D5340A" w:rsidRDefault="00D5340A" w:rsidP="00D5340A">
            <w:pPr>
              <w:tabs>
                <w:tab w:val="left" w:pos="3889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3471" w:type="dxa"/>
            <w:noWrap/>
          </w:tcPr>
          <w:p w:rsidR="00D5340A" w:rsidRPr="00D5340A" w:rsidRDefault="00D5340A" w:rsidP="00D5340A">
            <w:pPr>
              <w:tabs>
                <w:tab w:val="left" w:pos="3889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959</w:t>
            </w:r>
          </w:p>
        </w:tc>
      </w:tr>
      <w:tr w:rsidR="00D5340A" w:rsidRPr="00D5340A" w:rsidTr="004E787D">
        <w:trPr>
          <w:trHeight w:val="273"/>
        </w:trPr>
        <w:tc>
          <w:tcPr>
            <w:tcW w:w="4394" w:type="dxa"/>
            <w:noWrap/>
          </w:tcPr>
          <w:p w:rsidR="00D5340A" w:rsidRPr="00D5340A" w:rsidRDefault="00D5340A" w:rsidP="00D5340A">
            <w:pPr>
              <w:tabs>
                <w:tab w:val="left" w:pos="3889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3471" w:type="dxa"/>
            <w:noWrap/>
          </w:tcPr>
          <w:p w:rsidR="00D5340A" w:rsidRPr="00D5340A" w:rsidRDefault="00D5340A" w:rsidP="00D5340A">
            <w:pPr>
              <w:tabs>
                <w:tab w:val="left" w:pos="3889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1093</w:t>
            </w:r>
          </w:p>
        </w:tc>
      </w:tr>
      <w:tr w:rsidR="00D5340A" w:rsidRPr="00D5340A" w:rsidTr="004E787D">
        <w:trPr>
          <w:trHeight w:val="273"/>
        </w:trPr>
        <w:tc>
          <w:tcPr>
            <w:tcW w:w="4394" w:type="dxa"/>
            <w:noWrap/>
          </w:tcPr>
          <w:p w:rsidR="00D5340A" w:rsidRPr="00D5340A" w:rsidRDefault="00D5340A" w:rsidP="00D5340A">
            <w:pPr>
              <w:tabs>
                <w:tab w:val="left" w:pos="3889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471" w:type="dxa"/>
            <w:noWrap/>
          </w:tcPr>
          <w:p w:rsidR="00D5340A" w:rsidRPr="00D5340A" w:rsidRDefault="00D5340A" w:rsidP="00D5340A">
            <w:pPr>
              <w:tabs>
                <w:tab w:val="left" w:pos="3889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1006</w:t>
            </w:r>
          </w:p>
        </w:tc>
      </w:tr>
      <w:tr w:rsidR="00D5340A" w:rsidRPr="00D5340A" w:rsidTr="004E787D">
        <w:trPr>
          <w:trHeight w:val="273"/>
        </w:trPr>
        <w:tc>
          <w:tcPr>
            <w:tcW w:w="4394" w:type="dxa"/>
            <w:noWrap/>
          </w:tcPr>
          <w:p w:rsidR="00D5340A" w:rsidRPr="00D5340A" w:rsidRDefault="00D5340A" w:rsidP="00D5340A">
            <w:pPr>
              <w:tabs>
                <w:tab w:val="left" w:pos="3889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3471" w:type="dxa"/>
            <w:noWrap/>
          </w:tcPr>
          <w:p w:rsidR="00D5340A" w:rsidRPr="00D5340A" w:rsidRDefault="00D5340A" w:rsidP="00D5340A">
            <w:pPr>
              <w:tabs>
                <w:tab w:val="left" w:pos="3889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832</w:t>
            </w:r>
          </w:p>
        </w:tc>
      </w:tr>
      <w:tr w:rsidR="00D5340A" w:rsidRPr="00D5340A" w:rsidTr="004E787D">
        <w:trPr>
          <w:trHeight w:val="273"/>
        </w:trPr>
        <w:tc>
          <w:tcPr>
            <w:tcW w:w="4394" w:type="dxa"/>
            <w:noWrap/>
          </w:tcPr>
          <w:p w:rsidR="00D5340A" w:rsidRPr="00D5340A" w:rsidRDefault="00D5340A" w:rsidP="00D5340A">
            <w:pPr>
              <w:tabs>
                <w:tab w:val="left" w:pos="3889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3471" w:type="dxa"/>
            <w:noWrap/>
          </w:tcPr>
          <w:p w:rsidR="00D5340A" w:rsidRPr="00D5340A" w:rsidRDefault="00D5340A" w:rsidP="00D5340A">
            <w:pPr>
              <w:tabs>
                <w:tab w:val="left" w:pos="3889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869</w:t>
            </w:r>
          </w:p>
        </w:tc>
      </w:tr>
      <w:tr w:rsidR="00D5340A" w:rsidRPr="00D5340A" w:rsidTr="004E787D">
        <w:trPr>
          <w:trHeight w:val="273"/>
        </w:trPr>
        <w:tc>
          <w:tcPr>
            <w:tcW w:w="4394" w:type="dxa"/>
            <w:noWrap/>
          </w:tcPr>
          <w:p w:rsidR="00D5340A" w:rsidRPr="00D5340A" w:rsidRDefault="00D5340A" w:rsidP="00D5340A">
            <w:pPr>
              <w:tabs>
                <w:tab w:val="left" w:pos="3889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3471" w:type="dxa"/>
            <w:noWrap/>
          </w:tcPr>
          <w:p w:rsidR="00D5340A" w:rsidRPr="00D5340A" w:rsidRDefault="00D5340A" w:rsidP="00D5340A">
            <w:pPr>
              <w:tabs>
                <w:tab w:val="left" w:pos="3889"/>
              </w:tabs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854 </w:t>
            </w:r>
          </w:p>
        </w:tc>
      </w:tr>
    </w:tbl>
    <w:p w:rsidR="00D5340A" w:rsidRPr="00D5340A" w:rsidRDefault="00D5340A" w:rsidP="00D5340A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5340A" w:rsidRPr="00D5340A" w:rsidRDefault="00D5340A" w:rsidP="00D5340A">
      <w:pPr>
        <w:tabs>
          <w:tab w:val="left" w:pos="3889"/>
        </w:tabs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340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D5340A" w:rsidRPr="00D5340A" w:rsidRDefault="00D5340A" w:rsidP="00D5340A">
      <w:pPr>
        <w:spacing w:after="200" w:line="36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5340A" w:rsidRPr="00D5340A" w:rsidRDefault="00D5340A" w:rsidP="00D5340A">
      <w:pPr>
        <w:spacing w:after="200" w:line="36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5340A" w:rsidRPr="00D5340A" w:rsidRDefault="00D5340A" w:rsidP="00D5340A">
      <w:pPr>
        <w:spacing w:after="200"/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D5340A">
        <w:rPr>
          <w:color w:val="000000"/>
        </w:rPr>
        <w:t xml:space="preserve">Выдано справок </w:t>
      </w:r>
      <w:r w:rsidRPr="00D5340A">
        <w:rPr>
          <w:b/>
          <w:color w:val="000000"/>
        </w:rPr>
        <w:t>1258</w:t>
      </w:r>
      <w:r w:rsidRPr="00D5340A">
        <w:rPr>
          <w:color w:val="000000"/>
        </w:rPr>
        <w:t xml:space="preserve">, принято постановлений- </w:t>
      </w:r>
      <w:r w:rsidRPr="00D5340A">
        <w:rPr>
          <w:b/>
          <w:color w:val="000000"/>
        </w:rPr>
        <w:t>64</w:t>
      </w:r>
      <w:r w:rsidRPr="00D5340A">
        <w:rPr>
          <w:color w:val="000000"/>
        </w:rPr>
        <w:t xml:space="preserve">, распоряжений по основной деятельности - </w:t>
      </w:r>
      <w:r w:rsidRPr="00D5340A">
        <w:rPr>
          <w:b/>
          <w:color w:val="000000"/>
        </w:rPr>
        <w:t>73</w:t>
      </w:r>
      <w:r w:rsidRPr="00D5340A">
        <w:rPr>
          <w:color w:val="000000"/>
        </w:rPr>
        <w:t xml:space="preserve"> , </w:t>
      </w:r>
      <w:r w:rsidRPr="00D5340A">
        <w:rPr>
          <w:rFonts w:eastAsia="Calibri"/>
          <w:lang w:eastAsia="en-US"/>
        </w:rPr>
        <w:t xml:space="preserve"> по личному составу - </w:t>
      </w:r>
      <w:r w:rsidRPr="00D5340A">
        <w:rPr>
          <w:rFonts w:eastAsia="Calibri"/>
          <w:b/>
          <w:lang w:eastAsia="en-US"/>
        </w:rPr>
        <w:t>107</w:t>
      </w:r>
      <w:r w:rsidRPr="00D5340A">
        <w:rPr>
          <w:rFonts w:eastAsia="Calibri"/>
          <w:lang w:eastAsia="en-US"/>
        </w:rPr>
        <w:t>.</w:t>
      </w:r>
      <w:r w:rsidRPr="00D5340A">
        <w:rPr>
          <w:rFonts w:asciiTheme="minorHAnsi" w:eastAsiaTheme="minorHAnsi" w:hAnsiTheme="minorHAnsi" w:cstheme="minorBidi"/>
          <w:lang w:eastAsia="en-US"/>
        </w:rPr>
        <w:t xml:space="preserve"> </w:t>
      </w:r>
    </w:p>
    <w:tbl>
      <w:tblPr>
        <w:tblStyle w:val="a8"/>
        <w:tblpPr w:leftFromText="180" w:rightFromText="180" w:vertAnchor="text" w:horzAnchor="page" w:tblpX="8084" w:tblpY="185"/>
        <w:tblW w:w="0" w:type="auto"/>
        <w:tblLook w:val="04A0" w:firstRow="1" w:lastRow="0" w:firstColumn="1" w:lastColumn="0" w:noHBand="0" w:noVBand="1"/>
      </w:tblPr>
      <w:tblGrid>
        <w:gridCol w:w="1526"/>
        <w:gridCol w:w="1843"/>
      </w:tblGrid>
      <w:tr w:rsidR="00D5340A" w:rsidRPr="00D5340A" w:rsidTr="004E787D">
        <w:trPr>
          <w:trHeight w:val="300"/>
        </w:trPr>
        <w:tc>
          <w:tcPr>
            <w:tcW w:w="1526" w:type="dxa"/>
            <w:noWrap/>
          </w:tcPr>
          <w:p w:rsidR="00D5340A" w:rsidRPr="00D5340A" w:rsidRDefault="00D5340A" w:rsidP="00D5340A">
            <w:pPr>
              <w:ind w:firstLine="708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Год.</w:t>
            </w:r>
          </w:p>
        </w:tc>
        <w:tc>
          <w:tcPr>
            <w:tcW w:w="1843" w:type="dxa"/>
            <w:noWrap/>
          </w:tcPr>
          <w:p w:rsidR="00D5340A" w:rsidRPr="00D5340A" w:rsidRDefault="00D5340A" w:rsidP="00D5340A">
            <w:pPr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Кол-во справок </w:t>
            </w:r>
          </w:p>
        </w:tc>
      </w:tr>
      <w:tr w:rsidR="00D5340A" w:rsidRPr="00D5340A" w:rsidTr="004E787D">
        <w:trPr>
          <w:trHeight w:val="300"/>
        </w:trPr>
        <w:tc>
          <w:tcPr>
            <w:tcW w:w="1526" w:type="dxa"/>
            <w:noWrap/>
            <w:hideMark/>
          </w:tcPr>
          <w:p w:rsidR="00D5340A" w:rsidRPr="00D5340A" w:rsidRDefault="00D5340A" w:rsidP="00D5340A">
            <w:pPr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843" w:type="dxa"/>
            <w:noWrap/>
            <w:hideMark/>
          </w:tcPr>
          <w:p w:rsidR="00D5340A" w:rsidRPr="00D5340A" w:rsidRDefault="00D5340A" w:rsidP="00D5340A">
            <w:pPr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1452</w:t>
            </w:r>
          </w:p>
        </w:tc>
      </w:tr>
      <w:tr w:rsidR="00D5340A" w:rsidRPr="00D5340A" w:rsidTr="004E787D">
        <w:trPr>
          <w:trHeight w:val="300"/>
        </w:trPr>
        <w:tc>
          <w:tcPr>
            <w:tcW w:w="1526" w:type="dxa"/>
            <w:noWrap/>
            <w:hideMark/>
          </w:tcPr>
          <w:p w:rsidR="00D5340A" w:rsidRPr="00D5340A" w:rsidRDefault="00D5340A" w:rsidP="00D5340A">
            <w:pPr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843" w:type="dxa"/>
            <w:noWrap/>
            <w:hideMark/>
          </w:tcPr>
          <w:p w:rsidR="00D5340A" w:rsidRPr="00D5340A" w:rsidRDefault="00D5340A" w:rsidP="00D5340A">
            <w:pPr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1224</w:t>
            </w:r>
          </w:p>
        </w:tc>
      </w:tr>
      <w:tr w:rsidR="00D5340A" w:rsidRPr="00D5340A" w:rsidTr="004E787D">
        <w:trPr>
          <w:trHeight w:val="300"/>
        </w:trPr>
        <w:tc>
          <w:tcPr>
            <w:tcW w:w="1526" w:type="dxa"/>
            <w:noWrap/>
          </w:tcPr>
          <w:p w:rsidR="00D5340A" w:rsidRPr="00D5340A" w:rsidRDefault="00D5340A" w:rsidP="00D5340A">
            <w:pPr>
              <w:ind w:firstLine="7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843" w:type="dxa"/>
            <w:noWrap/>
          </w:tcPr>
          <w:p w:rsidR="00D5340A" w:rsidRPr="00D5340A" w:rsidRDefault="00D5340A" w:rsidP="00D5340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5340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            1258</w:t>
            </w:r>
          </w:p>
        </w:tc>
      </w:tr>
    </w:tbl>
    <w:p w:rsidR="00D5340A" w:rsidRPr="00D5340A" w:rsidRDefault="00D5340A" w:rsidP="00D5340A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340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71480D6" wp14:editId="789F7997">
            <wp:extent cx="3209925" cy="1139825"/>
            <wp:effectExtent l="19050" t="0" r="9525" b="3175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340A" w:rsidRPr="00D5340A" w:rsidRDefault="00D5340A" w:rsidP="00D5340A">
      <w:pPr>
        <w:ind w:firstLine="708"/>
        <w:jc w:val="both"/>
        <w:rPr>
          <w:color w:val="000000"/>
          <w:sz w:val="22"/>
          <w:szCs w:val="22"/>
        </w:rPr>
      </w:pPr>
    </w:p>
    <w:p w:rsidR="00D5340A" w:rsidRPr="00D5340A" w:rsidRDefault="00D5340A" w:rsidP="00D5340A">
      <w:pPr>
        <w:ind w:firstLine="567"/>
        <w:jc w:val="both"/>
        <w:rPr>
          <w:color w:val="000000"/>
        </w:rPr>
      </w:pPr>
      <w:r w:rsidRPr="00D5340A">
        <w:rPr>
          <w:color w:val="000000"/>
        </w:rPr>
        <w:t>В 2019 году в администрацию поселения, главе сельского поселения  от граждан  поступило  116  обращений, из них письменных обращений - 4,  устных – 112.  Результаты рассмотрения: положительно решено 39, дано разъяснение на 77 обращений.   По-прежнему актуальными темами обращений являются жилищные вопросы, коммунально-бытовое обслуживание, трудоустройство жителей. Также обращались в администрацию поселения по поводу  оформления документов на получение субсидии, льгот, адресной помощи.</w:t>
      </w:r>
    </w:p>
    <w:p w:rsidR="00D5340A" w:rsidRPr="00D5340A" w:rsidRDefault="00D5340A" w:rsidP="00D5340A">
      <w:pPr>
        <w:ind w:firstLine="567"/>
        <w:jc w:val="both"/>
        <w:rPr>
          <w:color w:val="000000"/>
        </w:rPr>
      </w:pPr>
      <w:r w:rsidRPr="00D5340A">
        <w:rPr>
          <w:color w:val="000000"/>
        </w:rPr>
        <w:t xml:space="preserve"> В администрации сельского поселения ведутся 13  книг похозяйственного учета,  из которых  в 2019 году выдано гражданам  64  выписки.  </w:t>
      </w:r>
    </w:p>
    <w:p w:rsidR="00D5340A" w:rsidRPr="00D5340A" w:rsidRDefault="00D5340A" w:rsidP="00D5340A">
      <w:pPr>
        <w:ind w:firstLine="567"/>
        <w:jc w:val="both"/>
        <w:rPr>
          <w:color w:val="000000"/>
        </w:rPr>
      </w:pPr>
      <w:r w:rsidRPr="00D5340A">
        <w:rPr>
          <w:color w:val="000000"/>
        </w:rPr>
        <w:t>В 2019 году  было проведено  3  заседания Совета депутатов, принято  46 решений, из них нормативно-правового характера 35 решений  о  внесении  изменений  в  уже  действующие  правовые  акты, утвержденные  Советом депутатов и вновь  принятые нормативно-правовые  акты. Необходимость в корректировке  обусловлена  изменением федерального  и регионального  законодательства.</w:t>
      </w:r>
    </w:p>
    <w:p w:rsidR="00D5340A" w:rsidRPr="00D5340A" w:rsidRDefault="00D5340A" w:rsidP="00D5340A">
      <w:pPr>
        <w:ind w:firstLine="567"/>
        <w:jc w:val="both"/>
        <w:rPr>
          <w:color w:val="000000"/>
        </w:rPr>
      </w:pPr>
      <w:r w:rsidRPr="00D5340A">
        <w:rPr>
          <w:color w:val="000000"/>
        </w:rPr>
        <w:t xml:space="preserve">В прокуратуру отправлено на согласование: 35 проектов решений Совета депутатов (все согласованы положительно). </w:t>
      </w:r>
    </w:p>
    <w:p w:rsidR="00D5340A" w:rsidRPr="00D5340A" w:rsidRDefault="00D5340A" w:rsidP="00D5340A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5340A">
        <w:rPr>
          <w:rFonts w:eastAsiaTheme="minorHAnsi"/>
          <w:lang w:eastAsia="en-US"/>
        </w:rPr>
        <w:t xml:space="preserve">Администрацией поселения ведется постоянная работа в информационной системе «Региональный реестр государственных и муниципальных услуг ХМАО - Югры», в которую </w:t>
      </w:r>
      <w:proofErr w:type="gramStart"/>
      <w:r w:rsidRPr="00D5340A">
        <w:rPr>
          <w:rFonts w:eastAsiaTheme="minorHAnsi"/>
          <w:lang w:eastAsia="en-US"/>
        </w:rPr>
        <w:t>вносятся все сведения о предоставляемых муниципальных услугах в сельском поселении Полноват</w:t>
      </w:r>
      <w:proofErr w:type="gramEnd"/>
      <w:r w:rsidRPr="00D5340A">
        <w:rPr>
          <w:rFonts w:eastAsiaTheme="minorHAnsi"/>
          <w:lang w:eastAsia="en-US"/>
        </w:rPr>
        <w:t xml:space="preserve">. На Портале «ГАС Управление» формируются отчетные данные по </w:t>
      </w:r>
      <w:r w:rsidRPr="00D5340A">
        <w:rPr>
          <w:rFonts w:eastAsiaTheme="minorHAnsi"/>
          <w:lang w:eastAsia="en-US"/>
        </w:rPr>
        <w:lastRenderedPageBreak/>
        <w:t>предоставленным муниципальным услугам населению сельского поселения за каждый квартал и отчетный год в целом.</w:t>
      </w:r>
    </w:p>
    <w:p w:rsidR="00D5340A" w:rsidRPr="00D5340A" w:rsidRDefault="00D5340A" w:rsidP="00D5340A">
      <w:pPr>
        <w:ind w:firstLine="567"/>
        <w:jc w:val="both"/>
        <w:rPr>
          <w:rFonts w:eastAsiaTheme="minorHAnsi"/>
          <w:lang w:eastAsia="en-US"/>
        </w:rPr>
      </w:pPr>
      <w:r w:rsidRPr="00D5340A">
        <w:rPr>
          <w:rFonts w:eastAsiaTheme="minorHAnsi"/>
          <w:lang w:eastAsia="en-US"/>
        </w:rPr>
        <w:t xml:space="preserve">В 2019 году приведены в соответствие с действующим законодательством нормативные правовые акты администрации сельского поселения </w:t>
      </w:r>
      <w:proofErr w:type="gramStart"/>
      <w:r w:rsidRPr="00D5340A">
        <w:rPr>
          <w:rFonts w:eastAsiaTheme="minorHAnsi"/>
          <w:lang w:eastAsia="en-US"/>
        </w:rPr>
        <w:t>Полноват</w:t>
      </w:r>
      <w:proofErr w:type="gramEnd"/>
      <w:r w:rsidRPr="00D5340A">
        <w:rPr>
          <w:rFonts w:eastAsiaTheme="minorHAnsi"/>
          <w:lang w:eastAsia="en-US"/>
        </w:rPr>
        <w:t xml:space="preserve"> в рамках предоставления муниципальных услуг. </w:t>
      </w:r>
    </w:p>
    <w:p w:rsidR="00D5340A" w:rsidRPr="00D5340A" w:rsidRDefault="00D5340A" w:rsidP="00D5340A">
      <w:pPr>
        <w:ind w:firstLine="567"/>
        <w:jc w:val="both"/>
        <w:rPr>
          <w:rFonts w:eastAsiaTheme="minorHAnsi"/>
          <w:lang w:eastAsia="en-US"/>
        </w:rPr>
      </w:pPr>
      <w:r w:rsidRPr="00D5340A">
        <w:rPr>
          <w:rFonts w:eastAsiaTheme="minorHAnsi"/>
          <w:lang w:eastAsia="en-US"/>
        </w:rPr>
        <w:t xml:space="preserve">Специалистами администрации постоянно ведется  работа по  учету граждан, нуждающихся в улучшении жилищных условий в сельском поселении </w:t>
      </w:r>
      <w:proofErr w:type="gramStart"/>
      <w:r w:rsidRPr="00D5340A">
        <w:rPr>
          <w:rFonts w:eastAsiaTheme="minorHAnsi"/>
          <w:lang w:eastAsia="en-US"/>
        </w:rPr>
        <w:t>Полноват</w:t>
      </w:r>
      <w:proofErr w:type="gramEnd"/>
      <w:r w:rsidRPr="00D5340A">
        <w:rPr>
          <w:rFonts w:eastAsiaTheme="minorHAnsi"/>
          <w:lang w:eastAsia="en-US"/>
        </w:rPr>
        <w:t>.</w:t>
      </w:r>
    </w:p>
    <w:p w:rsidR="00D5340A" w:rsidRPr="00D5340A" w:rsidRDefault="00D5340A" w:rsidP="00D5340A">
      <w:pPr>
        <w:autoSpaceDE w:val="0"/>
        <w:autoSpaceDN w:val="0"/>
        <w:adjustRightInd w:val="0"/>
        <w:ind w:firstLine="567"/>
        <w:jc w:val="both"/>
      </w:pPr>
      <w:proofErr w:type="gramStart"/>
      <w:r w:rsidRPr="00D5340A">
        <w:t xml:space="preserve">Количество семей по состоянию на 01.01.2020 года, состоящих учете в качестве нуждающихся в жилых помещениях, предоставляемых по договорам социального найма из муниципального жилищного фонда по месту жительства в сельском поселении Полноват: </w:t>
      </w:r>
      <w:r w:rsidRPr="00D5340A">
        <w:rPr>
          <w:b/>
        </w:rPr>
        <w:t>8 семей</w:t>
      </w:r>
      <w:r w:rsidRPr="00D5340A">
        <w:t xml:space="preserve"> (с. Полноват – </w:t>
      </w:r>
      <w:r w:rsidRPr="00D5340A">
        <w:rPr>
          <w:b/>
        </w:rPr>
        <w:t>3</w:t>
      </w:r>
      <w:r w:rsidRPr="00D5340A">
        <w:t xml:space="preserve"> семьи; с. Ванзеват – </w:t>
      </w:r>
      <w:r w:rsidRPr="00D5340A">
        <w:rPr>
          <w:b/>
        </w:rPr>
        <w:t>1</w:t>
      </w:r>
      <w:r w:rsidRPr="00D5340A">
        <w:t xml:space="preserve"> семья; с. </w:t>
      </w:r>
      <w:proofErr w:type="spellStart"/>
      <w:r w:rsidRPr="00D5340A">
        <w:t>Тугияны</w:t>
      </w:r>
      <w:proofErr w:type="spellEnd"/>
      <w:r w:rsidRPr="00D5340A">
        <w:t xml:space="preserve"> – </w:t>
      </w:r>
      <w:r w:rsidRPr="00D5340A">
        <w:rPr>
          <w:b/>
        </w:rPr>
        <w:t>1</w:t>
      </w:r>
      <w:r w:rsidRPr="00D5340A">
        <w:t xml:space="preserve"> семья;     д. </w:t>
      </w:r>
      <w:proofErr w:type="spellStart"/>
      <w:r w:rsidRPr="00D5340A">
        <w:t>Пашторы</w:t>
      </w:r>
      <w:proofErr w:type="spellEnd"/>
      <w:r w:rsidRPr="00D5340A">
        <w:t xml:space="preserve"> – </w:t>
      </w:r>
      <w:r w:rsidRPr="00D5340A">
        <w:rPr>
          <w:b/>
        </w:rPr>
        <w:t>3</w:t>
      </w:r>
      <w:r w:rsidRPr="00D5340A">
        <w:t xml:space="preserve"> семьи), в том числе: молодые семьи – </w:t>
      </w:r>
      <w:r w:rsidRPr="00D5340A">
        <w:rPr>
          <w:b/>
        </w:rPr>
        <w:t>1</w:t>
      </w:r>
      <w:r w:rsidRPr="00D5340A">
        <w:t xml:space="preserve">, многодетные семьи – </w:t>
      </w:r>
      <w:r w:rsidRPr="00D5340A">
        <w:rPr>
          <w:b/>
        </w:rPr>
        <w:t>2</w:t>
      </w:r>
      <w:r w:rsidRPr="00D5340A">
        <w:t>.</w:t>
      </w:r>
      <w:proofErr w:type="gramEnd"/>
    </w:p>
    <w:p w:rsidR="00D5340A" w:rsidRPr="00D5340A" w:rsidRDefault="00D5340A" w:rsidP="00D5340A">
      <w:pPr>
        <w:ind w:firstLine="567"/>
        <w:jc w:val="both"/>
      </w:pPr>
      <w:r w:rsidRPr="00D5340A">
        <w:t xml:space="preserve">В 2019 году улучшили свои жилищные условия: </w:t>
      </w:r>
      <w:r w:rsidRPr="00D5340A">
        <w:rPr>
          <w:b/>
        </w:rPr>
        <w:t>19 семей</w:t>
      </w:r>
      <w:r w:rsidRPr="00D5340A">
        <w:t xml:space="preserve"> (предоставлены жилые помещения муниципального жилищного фонда по договорам социального и коммерческого найма). </w:t>
      </w:r>
    </w:p>
    <w:p w:rsidR="00D5340A" w:rsidRPr="00D5340A" w:rsidRDefault="00D5340A" w:rsidP="00D5340A">
      <w:pPr>
        <w:spacing w:after="200"/>
        <w:ind w:firstLine="567"/>
        <w:jc w:val="both"/>
        <w:rPr>
          <w:rFonts w:eastAsiaTheme="minorHAnsi"/>
          <w:lang w:eastAsia="en-US"/>
        </w:rPr>
      </w:pPr>
      <w:r w:rsidRPr="00D5340A">
        <w:rPr>
          <w:rFonts w:eastAsiaTheme="minorHAnsi"/>
          <w:bCs/>
          <w:lang w:eastAsia="en-US"/>
        </w:rPr>
        <w:t>Сведения о гражданах (семьях), желающих улучшить жилищные условия, и гражданах (семьях), которые получили доступное и комфортное жилье в 2019 году: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419"/>
        <w:gridCol w:w="2123"/>
      </w:tblGrid>
      <w:tr w:rsidR="00D5340A" w:rsidRPr="00D5340A" w:rsidTr="004E787D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ind w:left="33" w:hanging="3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01.01.2019 год </w:t>
            </w:r>
          </w:p>
        </w:tc>
      </w:tr>
      <w:tr w:rsidR="00D5340A" w:rsidRPr="00D5340A" w:rsidTr="004E787D">
        <w:trPr>
          <w:trHeight w:val="52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numPr>
                <w:ilvl w:val="0"/>
                <w:numId w:val="11"/>
              </w:numPr>
              <w:spacing w:after="200" w:line="276" w:lineRule="auto"/>
              <w:ind w:left="34" w:firstLine="32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граждан состоящих </w:t>
            </w:r>
            <w:r w:rsidRPr="00D5340A">
              <w:rPr>
                <w:rFonts w:eastAsiaTheme="minorHAnsi"/>
                <w:sz w:val="22"/>
                <w:szCs w:val="20"/>
                <w:lang w:eastAsia="en-US"/>
              </w:rPr>
              <w:t>на учете на получение жилья</w:t>
            </w:r>
            <w:r w:rsidRPr="00D5340A">
              <w:rPr>
                <w:rFonts w:eastAsiaTheme="minorHAnsi"/>
                <w:sz w:val="22"/>
                <w:szCs w:val="22"/>
                <w:lang w:eastAsia="en-US"/>
              </w:rPr>
              <w:t xml:space="preserve"> и на улучшение жилищных условий,</w:t>
            </w:r>
            <w:r w:rsidRPr="00D5340A">
              <w:rPr>
                <w:rFonts w:eastAsiaTheme="minorHAnsi"/>
                <w:sz w:val="22"/>
                <w:szCs w:val="20"/>
                <w:lang w:eastAsia="en-US"/>
              </w:rPr>
              <w:t xml:space="preserve"> на 01.01.2020 г.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>чел./семей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b/>
                <w:sz w:val="22"/>
                <w:szCs w:val="22"/>
                <w:lang w:eastAsia="en-US"/>
              </w:rPr>
              <w:t>25/8</w:t>
            </w:r>
          </w:p>
        </w:tc>
      </w:tr>
      <w:tr w:rsidR="00D5340A" w:rsidRPr="00D5340A" w:rsidTr="004E787D">
        <w:trPr>
          <w:trHeight w:val="903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numPr>
                <w:ilvl w:val="0"/>
                <w:numId w:val="11"/>
              </w:numPr>
              <w:spacing w:after="200" w:line="276" w:lineRule="auto"/>
              <w:ind w:left="0" w:firstLine="3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>Количество граждан, улучшивших свои жилищные условия в 2019 году, всего:</w:t>
            </w:r>
          </w:p>
          <w:p w:rsidR="00D5340A" w:rsidRPr="00D5340A" w:rsidRDefault="00D5340A" w:rsidP="00D5340A">
            <w:pPr>
              <w:spacing w:after="200" w:line="276" w:lineRule="auto"/>
              <w:ind w:firstLine="3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>чел./семей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b/>
                <w:sz w:val="22"/>
                <w:szCs w:val="22"/>
                <w:lang w:eastAsia="en-US"/>
              </w:rPr>
              <w:t>19/8</w:t>
            </w:r>
          </w:p>
        </w:tc>
      </w:tr>
      <w:tr w:rsidR="00D5340A" w:rsidRPr="00D5340A" w:rsidTr="004E787D">
        <w:trPr>
          <w:trHeight w:val="38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ind w:left="36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>Служебные жилые помещения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>чел./семей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5340A" w:rsidRPr="00D5340A" w:rsidTr="004E787D">
        <w:trPr>
          <w:trHeight w:val="38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ind w:left="36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 xml:space="preserve">Социальный </w:t>
            </w:r>
            <w:proofErr w:type="spellStart"/>
            <w:r w:rsidRPr="00D5340A">
              <w:rPr>
                <w:rFonts w:eastAsiaTheme="minorHAnsi"/>
                <w:sz w:val="22"/>
                <w:szCs w:val="22"/>
                <w:lang w:eastAsia="en-US"/>
              </w:rPr>
              <w:t>найм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>чел./семей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b/>
                <w:sz w:val="22"/>
                <w:szCs w:val="22"/>
                <w:lang w:eastAsia="en-US"/>
              </w:rPr>
              <w:t>1/1</w:t>
            </w:r>
          </w:p>
        </w:tc>
      </w:tr>
      <w:tr w:rsidR="00D5340A" w:rsidRPr="00D5340A" w:rsidTr="004E787D">
        <w:trPr>
          <w:trHeight w:val="38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ind w:left="36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 xml:space="preserve">Коммерческий </w:t>
            </w:r>
            <w:proofErr w:type="spellStart"/>
            <w:r w:rsidRPr="00D5340A">
              <w:rPr>
                <w:rFonts w:eastAsiaTheme="minorHAnsi"/>
                <w:sz w:val="22"/>
                <w:szCs w:val="22"/>
                <w:lang w:eastAsia="en-US"/>
              </w:rPr>
              <w:t>найм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>чел./семей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b/>
                <w:sz w:val="22"/>
                <w:szCs w:val="22"/>
                <w:lang w:eastAsia="en-US"/>
              </w:rPr>
              <w:t>9/4</w:t>
            </w:r>
          </w:p>
        </w:tc>
      </w:tr>
      <w:tr w:rsidR="00D5340A" w:rsidRPr="00D5340A" w:rsidTr="004E787D">
        <w:trPr>
          <w:trHeight w:val="38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ind w:left="36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 xml:space="preserve">Специализированный жилищный фонд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>чел./семей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5340A" w:rsidRPr="00D5340A" w:rsidTr="004E787D">
        <w:trPr>
          <w:trHeight w:val="38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ind w:left="36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>Переселение из непригодного жилищного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sz w:val="22"/>
                <w:szCs w:val="22"/>
                <w:lang w:eastAsia="en-US"/>
              </w:rPr>
              <w:t>чел./семей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0A" w:rsidRPr="00D5340A" w:rsidRDefault="00D5340A" w:rsidP="00D5340A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5340A">
              <w:rPr>
                <w:rFonts w:eastAsiaTheme="minorHAnsi"/>
                <w:b/>
                <w:sz w:val="22"/>
                <w:szCs w:val="22"/>
                <w:lang w:eastAsia="en-US"/>
              </w:rPr>
              <w:t>9/3</w:t>
            </w:r>
          </w:p>
        </w:tc>
      </w:tr>
    </w:tbl>
    <w:p w:rsidR="00D5340A" w:rsidRPr="00D5340A" w:rsidRDefault="00D5340A" w:rsidP="00D5340A">
      <w:pPr>
        <w:ind w:firstLine="567"/>
        <w:jc w:val="both"/>
      </w:pPr>
    </w:p>
    <w:p w:rsidR="00D5340A" w:rsidRPr="00D5340A" w:rsidRDefault="00D5340A" w:rsidP="00D5340A">
      <w:pPr>
        <w:ind w:firstLine="567"/>
        <w:jc w:val="both"/>
      </w:pPr>
      <w:r w:rsidRPr="00D5340A">
        <w:t xml:space="preserve">Списки граждан состоящих на учете в качестве нуждающихся в жилых помещениях, предоставляемых по договорам социального найма размещены на сайте сельского поселения </w:t>
      </w:r>
      <w:proofErr w:type="gramStart"/>
      <w:r w:rsidRPr="00D5340A">
        <w:t>Полноват</w:t>
      </w:r>
      <w:proofErr w:type="gramEnd"/>
      <w:r w:rsidRPr="00D5340A">
        <w:t xml:space="preserve"> в разделе «Общие документы».</w:t>
      </w:r>
    </w:p>
    <w:p w:rsidR="00D5340A" w:rsidRPr="00D5340A" w:rsidRDefault="00D5340A" w:rsidP="00D5340A">
      <w:pPr>
        <w:ind w:firstLine="567"/>
        <w:jc w:val="both"/>
      </w:pPr>
      <w:r w:rsidRPr="00D5340A">
        <w:t xml:space="preserve">Для информации населения о деятельности администрации используется официальный сайт администрации поселения, где размещаются нормативные документы, проводится регулярное информирование населения об актуальных событиях и мероприятиях в поселении.     </w:t>
      </w:r>
    </w:p>
    <w:p w:rsidR="00D5340A" w:rsidRPr="00D5340A" w:rsidRDefault="00D5340A" w:rsidP="00D5340A">
      <w:pPr>
        <w:ind w:firstLine="567"/>
        <w:jc w:val="both"/>
        <w:rPr>
          <w:color w:val="000000"/>
        </w:rPr>
      </w:pPr>
      <w:r w:rsidRPr="00D5340A">
        <w:rPr>
          <w:color w:val="000000"/>
        </w:rPr>
        <w:tab/>
        <w:t xml:space="preserve"> Одним из самых актуальных вопросов был и остается вопрос благоустройства населенных пунктов поселения. 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</w:t>
      </w:r>
    </w:p>
    <w:p w:rsidR="00D5340A" w:rsidRPr="00D5340A" w:rsidRDefault="00D5340A" w:rsidP="00D5340A">
      <w:pPr>
        <w:ind w:firstLine="567"/>
        <w:jc w:val="both"/>
      </w:pPr>
      <w:r w:rsidRPr="00D5340A">
        <w:t xml:space="preserve"> Сектором муниципального хозяйства администрации сельского поселения Полноват за 2019 год с участием безработных граждан, привлеченных к общественным работам, были организованы и проведены  работы по благоустройству населенных пунктов поселения.</w:t>
      </w:r>
      <w:r w:rsidRPr="00D5340A">
        <w:rPr>
          <w:color w:val="000000"/>
        </w:rPr>
        <w:t xml:space="preserve"> В первую очередь своим долгом считаем вести постоянную работу по </w:t>
      </w:r>
      <w:r w:rsidRPr="00D5340A">
        <w:rPr>
          <w:color w:val="000000"/>
        </w:rPr>
        <w:lastRenderedPageBreak/>
        <w:t>благоустройству памятников. На территории сельского поселения к 9-мая были отремонтированы все имеющиеся  памятники, облагорожены территории вокруг памятников.</w:t>
      </w:r>
      <w:r w:rsidRPr="00D5340A">
        <w:rPr>
          <w:rFonts w:eastAsia="+mj-ea"/>
          <w:kern w:val="24"/>
          <w:lang w:eastAsia="en-US"/>
        </w:rPr>
        <w:t xml:space="preserve"> В сентябре этого же года в рамках программы «</w:t>
      </w:r>
      <w:proofErr w:type="gramStart"/>
      <w:r w:rsidRPr="00D5340A">
        <w:rPr>
          <w:rFonts w:eastAsia="+mj-ea"/>
          <w:kern w:val="24"/>
          <w:lang w:eastAsia="en-US"/>
        </w:rPr>
        <w:t>Инициативное</w:t>
      </w:r>
      <w:proofErr w:type="gramEnd"/>
      <w:r w:rsidRPr="00D5340A">
        <w:rPr>
          <w:rFonts w:eastAsia="+mj-ea"/>
          <w:kern w:val="24"/>
          <w:lang w:eastAsia="en-US"/>
        </w:rPr>
        <w:t xml:space="preserve"> бюджетирование» был изготовлен и установлен памятник «Односельчанам участникам Великой Отечественной войны 1941 – 1945 гг.» в селе Ванзеват.</w:t>
      </w:r>
    </w:p>
    <w:p w:rsidR="00D5340A" w:rsidRPr="00D5340A" w:rsidRDefault="00D5340A" w:rsidP="00D5340A">
      <w:pPr>
        <w:ind w:firstLine="567"/>
        <w:contextualSpacing/>
        <w:jc w:val="both"/>
        <w:rPr>
          <w:rFonts w:eastAsia="+mj-ea"/>
          <w:kern w:val="24"/>
          <w:lang w:eastAsia="en-US"/>
        </w:rPr>
      </w:pPr>
      <w:r w:rsidRPr="00D5340A">
        <w:rPr>
          <w:rFonts w:eastAsia="+mj-ea"/>
          <w:kern w:val="24"/>
          <w:lang w:eastAsia="en-US"/>
        </w:rPr>
        <w:t xml:space="preserve">В рамках реализации национального проекта «Культура» в августе 2019 года состоялось торжественное открытие историко-краеведческого отдела </w:t>
      </w:r>
      <w:r w:rsidRPr="00D5340A">
        <w:rPr>
          <w:rFonts w:eastAsia="Calibri"/>
          <w:kern w:val="24"/>
          <w:lang w:eastAsia="en-US"/>
        </w:rPr>
        <w:t xml:space="preserve">Центра культуры и спорта «Созвездие» </w:t>
      </w:r>
      <w:r w:rsidRPr="00D5340A">
        <w:rPr>
          <w:rFonts w:eastAsia="+mj-ea"/>
          <w:kern w:val="24"/>
          <w:lang w:eastAsia="en-US"/>
        </w:rPr>
        <w:t>(музея) в селе  Полноват, ремонт здания  был выполнен   в летний период. Также в рамках  этого проекта осенью 2019 года проведены работы по ремонту здания Храма Успения Пресвятой Богородицы. В рамках программы «Комфортная среда» проведены работы по усовершенствованию дорожного покрытия по улице Советская протяженностью 156 метров. Дальнейшее усовершенствование дорожного покрытия планируется в последующие годы.</w:t>
      </w:r>
    </w:p>
    <w:p w:rsidR="00D5340A" w:rsidRPr="00D5340A" w:rsidRDefault="00D5340A" w:rsidP="00D5340A">
      <w:pPr>
        <w:ind w:firstLine="567"/>
        <w:contextualSpacing/>
        <w:jc w:val="both"/>
        <w:rPr>
          <w:rFonts w:eastAsia="+mj-ea"/>
          <w:kern w:val="24"/>
          <w:lang w:eastAsia="en-US"/>
        </w:rPr>
      </w:pPr>
      <w:r w:rsidRPr="00D5340A">
        <w:rPr>
          <w:rFonts w:eastAsia="+mj-ea"/>
          <w:kern w:val="24"/>
          <w:lang w:eastAsia="en-US"/>
        </w:rPr>
        <w:t xml:space="preserve">В связи с вступившими в законную силу изменениями в законодательство Российской Федерации, а также в целях экономии бюджетных средств в 2019 году проведена частичная замена ламп уличного освещения на светодиодные лампы. В </w:t>
      </w:r>
      <w:proofErr w:type="spellStart"/>
      <w:r w:rsidRPr="00D5340A">
        <w:rPr>
          <w:rFonts w:eastAsia="+mj-ea"/>
          <w:kern w:val="24"/>
          <w:lang w:eastAsia="en-US"/>
        </w:rPr>
        <w:t>с</w:t>
      </w:r>
      <w:proofErr w:type="gramStart"/>
      <w:r w:rsidRPr="00D5340A">
        <w:rPr>
          <w:rFonts w:eastAsia="+mj-ea"/>
          <w:kern w:val="24"/>
          <w:lang w:eastAsia="en-US"/>
        </w:rPr>
        <w:t>.В</w:t>
      </w:r>
      <w:proofErr w:type="gramEnd"/>
      <w:r w:rsidRPr="00D5340A">
        <w:rPr>
          <w:rFonts w:eastAsia="+mj-ea"/>
          <w:kern w:val="24"/>
          <w:lang w:eastAsia="en-US"/>
        </w:rPr>
        <w:t>анзеват</w:t>
      </w:r>
      <w:proofErr w:type="spellEnd"/>
      <w:r w:rsidRPr="00D5340A">
        <w:rPr>
          <w:rFonts w:eastAsia="+mj-ea"/>
          <w:kern w:val="24"/>
          <w:lang w:eastAsia="en-US"/>
        </w:rPr>
        <w:t xml:space="preserve">, с. </w:t>
      </w:r>
      <w:proofErr w:type="spellStart"/>
      <w:r w:rsidRPr="00D5340A">
        <w:rPr>
          <w:rFonts w:eastAsia="+mj-ea"/>
          <w:kern w:val="24"/>
          <w:lang w:eastAsia="en-US"/>
        </w:rPr>
        <w:t>Тугияны</w:t>
      </w:r>
      <w:proofErr w:type="spellEnd"/>
      <w:r w:rsidRPr="00D5340A">
        <w:rPr>
          <w:rFonts w:eastAsia="+mj-ea"/>
          <w:kern w:val="24"/>
          <w:lang w:eastAsia="en-US"/>
        </w:rPr>
        <w:t xml:space="preserve">, в д. </w:t>
      </w:r>
      <w:proofErr w:type="spellStart"/>
      <w:r w:rsidRPr="00D5340A">
        <w:rPr>
          <w:rFonts w:eastAsia="+mj-ea"/>
          <w:kern w:val="24"/>
          <w:lang w:eastAsia="en-US"/>
        </w:rPr>
        <w:t>Пашторы</w:t>
      </w:r>
      <w:proofErr w:type="spellEnd"/>
      <w:r w:rsidRPr="00D5340A">
        <w:rPr>
          <w:rFonts w:eastAsia="+mj-ea"/>
          <w:kern w:val="24"/>
          <w:lang w:eastAsia="en-US"/>
        </w:rPr>
        <w:t xml:space="preserve"> заменено 100% ламп, в  с. Полноват заменено 40 % ламп, дальнейшая замена будет осуществляться в 2020 году. В ноябре 2018 года был </w:t>
      </w:r>
      <w:proofErr w:type="gramStart"/>
      <w:r w:rsidRPr="00D5340A">
        <w:rPr>
          <w:rFonts w:eastAsia="+mj-ea"/>
          <w:kern w:val="24"/>
          <w:lang w:eastAsia="en-US"/>
        </w:rPr>
        <w:t>заключен договор на проведение работ по реконструкции центральной входной группы в Муниципальном автономном учреждении сельского поселения Полноват</w:t>
      </w:r>
      <w:proofErr w:type="gramEnd"/>
      <w:r w:rsidRPr="00D5340A">
        <w:rPr>
          <w:rFonts w:eastAsia="+mj-ea"/>
          <w:kern w:val="24"/>
          <w:lang w:eastAsia="en-US"/>
        </w:rPr>
        <w:t xml:space="preserve"> «Центр культуры и спорта «Созвездие», работы завершены летом 2019 года. В этом же  году проведен внутренний ремонт Дома культуры </w:t>
      </w:r>
      <w:proofErr w:type="gramStart"/>
      <w:r w:rsidRPr="00D5340A">
        <w:rPr>
          <w:rFonts w:eastAsia="+mj-ea"/>
          <w:kern w:val="24"/>
          <w:lang w:eastAsia="en-US"/>
        </w:rPr>
        <w:t>в</w:t>
      </w:r>
      <w:proofErr w:type="gramEnd"/>
      <w:r w:rsidRPr="00D5340A">
        <w:rPr>
          <w:rFonts w:eastAsia="+mj-ea"/>
          <w:kern w:val="24"/>
          <w:lang w:eastAsia="en-US"/>
        </w:rPr>
        <w:t xml:space="preserve"> с. </w:t>
      </w:r>
      <w:proofErr w:type="spellStart"/>
      <w:r w:rsidRPr="00D5340A">
        <w:rPr>
          <w:rFonts w:eastAsia="+mj-ea"/>
          <w:kern w:val="24"/>
          <w:lang w:eastAsia="en-US"/>
        </w:rPr>
        <w:t>Тугияны</w:t>
      </w:r>
      <w:proofErr w:type="spellEnd"/>
      <w:r w:rsidRPr="00D5340A">
        <w:rPr>
          <w:rFonts w:eastAsia="+mj-ea"/>
          <w:kern w:val="24"/>
          <w:lang w:eastAsia="en-US"/>
        </w:rPr>
        <w:t xml:space="preserve">, </w:t>
      </w:r>
      <w:proofErr w:type="gramStart"/>
      <w:r w:rsidRPr="00D5340A">
        <w:rPr>
          <w:rFonts w:eastAsia="+mj-ea"/>
          <w:kern w:val="24"/>
          <w:lang w:eastAsia="en-US"/>
        </w:rPr>
        <w:t>заменена</w:t>
      </w:r>
      <w:proofErr w:type="gramEnd"/>
      <w:r w:rsidRPr="00D5340A">
        <w:rPr>
          <w:rFonts w:eastAsia="+mj-ea"/>
          <w:kern w:val="24"/>
          <w:lang w:eastAsia="en-US"/>
        </w:rPr>
        <w:t xml:space="preserve"> входная дверь в Доме культуры в селе  Ванзеват.</w:t>
      </w:r>
    </w:p>
    <w:p w:rsidR="00D5340A" w:rsidRPr="00D5340A" w:rsidRDefault="00D5340A" w:rsidP="00D5340A">
      <w:pPr>
        <w:ind w:firstLine="567"/>
        <w:contextualSpacing/>
        <w:jc w:val="both"/>
        <w:rPr>
          <w:rFonts w:eastAsia="+mj-ea"/>
          <w:kern w:val="24"/>
          <w:lang w:eastAsia="en-US"/>
        </w:rPr>
      </w:pPr>
      <w:r w:rsidRPr="00D5340A">
        <w:rPr>
          <w:rFonts w:eastAsia="+mj-ea"/>
          <w:kern w:val="24"/>
          <w:lang w:eastAsia="en-US"/>
        </w:rPr>
        <w:t>В июне 2019 года произведена установка детского игрового комплекса на придомовой  территории  домов 18, 22, 24 по улице Лесная.</w:t>
      </w:r>
    </w:p>
    <w:p w:rsidR="00D5340A" w:rsidRPr="00D5340A" w:rsidRDefault="00D5340A" w:rsidP="00D5340A">
      <w:pPr>
        <w:ind w:firstLine="567"/>
        <w:contextualSpacing/>
        <w:jc w:val="both"/>
        <w:rPr>
          <w:rFonts w:eastAsia="+mj-ea"/>
          <w:kern w:val="24"/>
          <w:lang w:eastAsia="en-US"/>
        </w:rPr>
      </w:pPr>
      <w:r w:rsidRPr="00D5340A">
        <w:rPr>
          <w:rFonts w:eastAsia="+mj-ea"/>
          <w:kern w:val="24"/>
          <w:lang w:eastAsia="en-US"/>
        </w:rPr>
        <w:t>Администрацией поселения   на  средства депутатского фонда приобретен понтон для посадки пассажиров на теплоход «Заря» и другие  пассажирские  судна, в дальнейшем планируем увеличение площади данного понтона.</w:t>
      </w:r>
    </w:p>
    <w:p w:rsidR="00D5340A" w:rsidRPr="00D5340A" w:rsidRDefault="00D5340A" w:rsidP="00D5340A">
      <w:pPr>
        <w:ind w:firstLine="567"/>
        <w:contextualSpacing/>
        <w:jc w:val="both"/>
        <w:rPr>
          <w:rFonts w:eastAsia="+mj-ea"/>
          <w:kern w:val="24"/>
          <w:lang w:eastAsia="en-US"/>
        </w:rPr>
      </w:pPr>
      <w:r w:rsidRPr="00D5340A">
        <w:rPr>
          <w:rFonts w:eastAsia="+mj-ea"/>
          <w:kern w:val="24"/>
          <w:lang w:eastAsia="en-US"/>
        </w:rPr>
        <w:t>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красивее и чище.</w:t>
      </w:r>
    </w:p>
    <w:p w:rsidR="00D5340A" w:rsidRPr="00D5340A" w:rsidRDefault="00D5340A" w:rsidP="00D5340A">
      <w:pPr>
        <w:ind w:firstLine="567"/>
        <w:contextualSpacing/>
        <w:jc w:val="both"/>
        <w:rPr>
          <w:rFonts w:eastAsia="+mj-ea"/>
          <w:kern w:val="24"/>
          <w:lang w:eastAsia="en-US"/>
        </w:rPr>
      </w:pPr>
      <w:r w:rsidRPr="00D5340A">
        <w:rPr>
          <w:rFonts w:eastAsia="+mj-ea"/>
          <w:kern w:val="24"/>
          <w:lang w:eastAsia="en-US"/>
        </w:rPr>
        <w:t>В весенне-летний период во всех населенных пунктах сельского поселения  были проведены «субботники», в которых принимали активное участие  депутаты поселения, сотрудники администрации, учащиеся и работники школы, работники домов культуры, библиотеки, организаций и предприятий всех форм собственности,  жители поселения. В ходе этих мероприятий очищались от мусора улицы, прилегающие территории организаций, предприятий и частных домов, береговая и лесная полосы.</w:t>
      </w:r>
    </w:p>
    <w:p w:rsidR="00D5340A" w:rsidRPr="00D5340A" w:rsidRDefault="00D5340A" w:rsidP="00D5340A">
      <w:pPr>
        <w:ind w:firstLine="567"/>
        <w:contextualSpacing/>
        <w:jc w:val="both"/>
        <w:rPr>
          <w:rFonts w:eastAsia="+mj-ea"/>
          <w:kern w:val="24"/>
          <w:lang w:eastAsia="en-US"/>
        </w:rPr>
      </w:pPr>
      <w:r w:rsidRPr="00D5340A">
        <w:rPr>
          <w:rFonts w:eastAsia="+mj-ea"/>
          <w:kern w:val="24"/>
          <w:lang w:eastAsia="en-US"/>
        </w:rPr>
        <w:t>В летний период были построены   специальные площадки для установки контейнеров. В конце 2019 года вывоз ТКО  стал осуществляться региональным оператором «Югра Экология»</w:t>
      </w:r>
      <w:proofErr w:type="gramStart"/>
      <w:r w:rsidRPr="00D5340A">
        <w:rPr>
          <w:rFonts w:eastAsia="+mj-ea"/>
          <w:kern w:val="24"/>
          <w:lang w:eastAsia="en-US"/>
        </w:rPr>
        <w:t xml:space="preserve"> .</w:t>
      </w:r>
      <w:proofErr w:type="gramEnd"/>
      <w:r w:rsidRPr="00D5340A">
        <w:rPr>
          <w:rFonts w:eastAsia="+mj-ea"/>
          <w:kern w:val="24"/>
          <w:lang w:eastAsia="en-US"/>
        </w:rPr>
        <w:t>По инициативе администрации сельского поселения Полноват было проведено собрание   по вопросам платежей за вывоз мусора  с представителям регионального оператора и  жителями села Полноват .</w:t>
      </w:r>
    </w:p>
    <w:p w:rsidR="00D5340A" w:rsidRPr="00D5340A" w:rsidRDefault="00D5340A" w:rsidP="00D5340A">
      <w:pPr>
        <w:ind w:firstLine="567"/>
        <w:contextualSpacing/>
        <w:jc w:val="both"/>
        <w:rPr>
          <w:rFonts w:eastAsia="+mj-ea"/>
          <w:kern w:val="24"/>
          <w:lang w:eastAsia="en-US"/>
        </w:rPr>
      </w:pPr>
      <w:r w:rsidRPr="00D5340A">
        <w:rPr>
          <w:rFonts w:eastAsia="+mj-ea"/>
          <w:kern w:val="24"/>
          <w:lang w:eastAsia="en-US"/>
        </w:rPr>
        <w:t xml:space="preserve">Актуальным остается вопрос содержания домашних собак, выпуская их на улицу хозяева, тем самым причиняют неудобства другим жителям села. По данному вопросу администрация и депутаты  Совета депутатов сельского поселения </w:t>
      </w:r>
      <w:proofErr w:type="gramStart"/>
      <w:r w:rsidRPr="00D5340A">
        <w:rPr>
          <w:rFonts w:eastAsia="+mj-ea"/>
          <w:kern w:val="24"/>
          <w:lang w:eastAsia="en-US"/>
        </w:rPr>
        <w:t>Полноват</w:t>
      </w:r>
      <w:proofErr w:type="gramEnd"/>
      <w:r w:rsidRPr="00D5340A">
        <w:rPr>
          <w:rFonts w:eastAsia="+mj-ea"/>
          <w:kern w:val="24"/>
          <w:lang w:eastAsia="en-US"/>
        </w:rPr>
        <w:t xml:space="preserve"> проделали следующую работу: закуплены клетки для отлова собак, составлен реестр владельцев домашних животных, проводятся беседы с хозяевами животных, планируется строительство пункта передержки животных.</w:t>
      </w:r>
    </w:p>
    <w:p w:rsidR="00D5340A" w:rsidRPr="00D5340A" w:rsidRDefault="00D5340A" w:rsidP="00D5340A">
      <w:pPr>
        <w:ind w:firstLine="567"/>
        <w:contextualSpacing/>
        <w:jc w:val="both"/>
        <w:rPr>
          <w:rFonts w:eastAsia="+mj-ea"/>
          <w:kern w:val="24"/>
          <w:lang w:eastAsia="en-US"/>
        </w:rPr>
      </w:pPr>
      <w:r w:rsidRPr="00D5340A">
        <w:rPr>
          <w:rFonts w:eastAsia="+mj-ea"/>
          <w:kern w:val="24"/>
          <w:lang w:eastAsia="en-US"/>
        </w:rPr>
        <w:t xml:space="preserve">Муниципальное автономное учреждение «Центр культуры и спорта «Созвездие» является центром культуры для жителей с. Полноват, </w:t>
      </w:r>
      <w:proofErr w:type="spellStart"/>
      <w:r w:rsidRPr="00D5340A">
        <w:rPr>
          <w:rFonts w:eastAsia="+mj-ea"/>
          <w:kern w:val="24"/>
          <w:lang w:eastAsia="en-US"/>
        </w:rPr>
        <w:t>с</w:t>
      </w:r>
      <w:proofErr w:type="gramStart"/>
      <w:r w:rsidRPr="00D5340A">
        <w:rPr>
          <w:rFonts w:eastAsia="+mj-ea"/>
          <w:kern w:val="24"/>
          <w:lang w:eastAsia="en-US"/>
        </w:rPr>
        <w:t>.В</w:t>
      </w:r>
      <w:proofErr w:type="gramEnd"/>
      <w:r w:rsidRPr="00D5340A">
        <w:rPr>
          <w:rFonts w:eastAsia="+mj-ea"/>
          <w:kern w:val="24"/>
          <w:lang w:eastAsia="en-US"/>
        </w:rPr>
        <w:t>анзеват</w:t>
      </w:r>
      <w:proofErr w:type="spellEnd"/>
      <w:r w:rsidRPr="00D5340A">
        <w:rPr>
          <w:rFonts w:eastAsia="+mj-ea"/>
          <w:kern w:val="24"/>
          <w:lang w:eastAsia="en-US"/>
        </w:rPr>
        <w:t xml:space="preserve">, с. </w:t>
      </w:r>
      <w:proofErr w:type="spellStart"/>
      <w:r w:rsidRPr="00D5340A">
        <w:rPr>
          <w:rFonts w:eastAsia="+mj-ea"/>
          <w:kern w:val="24"/>
          <w:lang w:eastAsia="en-US"/>
        </w:rPr>
        <w:t>Тугияны</w:t>
      </w:r>
      <w:proofErr w:type="spellEnd"/>
      <w:r w:rsidRPr="00D5340A">
        <w:rPr>
          <w:rFonts w:eastAsia="+mj-ea"/>
          <w:kern w:val="24"/>
          <w:lang w:eastAsia="en-US"/>
        </w:rPr>
        <w:t xml:space="preserve">, д. </w:t>
      </w:r>
      <w:proofErr w:type="spellStart"/>
      <w:r w:rsidRPr="00D5340A">
        <w:rPr>
          <w:rFonts w:eastAsia="+mj-ea"/>
          <w:kern w:val="24"/>
          <w:lang w:eastAsia="en-US"/>
        </w:rPr>
        <w:t>Пашторы</w:t>
      </w:r>
      <w:proofErr w:type="spellEnd"/>
      <w:r w:rsidRPr="00D5340A">
        <w:rPr>
          <w:rFonts w:eastAsia="+mj-ea"/>
          <w:kern w:val="24"/>
          <w:lang w:eastAsia="en-US"/>
        </w:rPr>
        <w:t xml:space="preserve">. Учреждением накоплен уже немалый опыт по организации досуга молодежи, подростков, </w:t>
      </w:r>
      <w:r w:rsidRPr="00D5340A">
        <w:rPr>
          <w:rFonts w:eastAsia="+mj-ea"/>
          <w:kern w:val="24"/>
          <w:lang w:eastAsia="en-US"/>
        </w:rPr>
        <w:lastRenderedPageBreak/>
        <w:t>детей и жителей поселения. В течение всего года проводились различные культурно-массовые мероприятия, посвященные памятным датам и праздникам.</w:t>
      </w:r>
    </w:p>
    <w:p w:rsidR="00D5340A" w:rsidRPr="00D5340A" w:rsidRDefault="00D5340A" w:rsidP="00D5340A">
      <w:pPr>
        <w:ind w:firstLine="567"/>
        <w:jc w:val="both"/>
        <w:rPr>
          <w:bCs/>
        </w:rPr>
      </w:pPr>
      <w:r w:rsidRPr="00D5340A">
        <w:rPr>
          <w:bCs/>
        </w:rPr>
        <w:t xml:space="preserve">За 2019 год на базе муниципального автономного учреждения </w:t>
      </w:r>
      <w:proofErr w:type="spellStart"/>
      <w:r w:rsidRPr="00D5340A">
        <w:rPr>
          <w:bCs/>
        </w:rPr>
        <w:t>ЦКиС</w:t>
      </w:r>
      <w:proofErr w:type="spellEnd"/>
      <w:r w:rsidRPr="00D5340A">
        <w:rPr>
          <w:bCs/>
        </w:rPr>
        <w:t xml:space="preserve"> «Созвездие» были проведены следующие значимые мероприятия: национальный праздник народов ханты «</w:t>
      </w:r>
      <w:proofErr w:type="spellStart"/>
      <w:r w:rsidRPr="00D5340A">
        <w:rPr>
          <w:bCs/>
        </w:rPr>
        <w:t>Тылщ</w:t>
      </w:r>
      <w:proofErr w:type="spellEnd"/>
      <w:r w:rsidRPr="00D5340A">
        <w:rPr>
          <w:bCs/>
        </w:rPr>
        <w:t xml:space="preserve"> поры». В мероприятии активное участие приняли как взрослые, так и дети, гости из деревни </w:t>
      </w:r>
      <w:proofErr w:type="spellStart"/>
      <w:r w:rsidRPr="00D5340A">
        <w:rPr>
          <w:bCs/>
        </w:rPr>
        <w:t>Тугияны</w:t>
      </w:r>
      <w:proofErr w:type="spellEnd"/>
      <w:r w:rsidRPr="00D5340A">
        <w:rPr>
          <w:bCs/>
        </w:rPr>
        <w:t xml:space="preserve"> и села Ванзеват, праздничный концерт под названием «По страницам Великой Отечественной», м</w:t>
      </w:r>
      <w:r w:rsidRPr="00D5340A">
        <w:rPr>
          <w:bCs/>
          <w:color w:val="000000"/>
          <w:spacing w:val="3"/>
        </w:rPr>
        <w:t>итинг - шествие «Бессмертный полк»,</w:t>
      </w:r>
      <w:r w:rsidRPr="00D5340A">
        <w:rPr>
          <w:bCs/>
          <w:spacing w:val="3"/>
        </w:rPr>
        <w:t xml:space="preserve"> </w:t>
      </w:r>
      <w:r w:rsidRPr="00D5340A">
        <w:rPr>
          <w:bCs/>
          <w:color w:val="000000" w:themeColor="text1"/>
          <w:shd w:val="clear" w:color="auto" w:fill="FFFFFF"/>
        </w:rPr>
        <w:t xml:space="preserve">совместно с библиотекой в селе </w:t>
      </w:r>
      <w:proofErr w:type="gramStart"/>
      <w:r w:rsidRPr="00D5340A">
        <w:rPr>
          <w:bCs/>
          <w:color w:val="000000" w:themeColor="text1"/>
          <w:shd w:val="clear" w:color="auto" w:fill="FFFFFF"/>
        </w:rPr>
        <w:t>Полноват</w:t>
      </w:r>
      <w:proofErr w:type="gramEnd"/>
      <w:r w:rsidRPr="00D5340A">
        <w:rPr>
          <w:bCs/>
          <w:color w:val="000000" w:themeColor="text1"/>
          <w:shd w:val="clear" w:color="auto" w:fill="FFFFFF"/>
        </w:rPr>
        <w:t xml:space="preserve"> провели большое массовое мероприятие, посвященное празднованию Дня России.  В 2019 году в селе </w:t>
      </w:r>
      <w:proofErr w:type="gramStart"/>
      <w:r w:rsidRPr="00D5340A">
        <w:rPr>
          <w:bCs/>
          <w:color w:val="000000" w:themeColor="text1"/>
          <w:shd w:val="clear" w:color="auto" w:fill="FFFFFF"/>
        </w:rPr>
        <w:t>Полноват</w:t>
      </w:r>
      <w:proofErr w:type="gramEnd"/>
      <w:r w:rsidRPr="00D5340A">
        <w:rPr>
          <w:bCs/>
          <w:color w:val="000000" w:themeColor="text1"/>
          <w:shd w:val="clear" w:color="auto" w:fill="FFFFFF"/>
        </w:rPr>
        <w:t xml:space="preserve">  </w:t>
      </w:r>
      <w:r w:rsidRPr="00D5340A">
        <w:rPr>
          <w:bCs/>
          <w:color w:val="000000"/>
          <w:shd w:val="clear" w:color="auto" w:fill="FFFFFF"/>
        </w:rPr>
        <w:t xml:space="preserve">прошел первый рыбный фестиваль «День рыбака»,  </w:t>
      </w:r>
      <w:r w:rsidRPr="00D5340A">
        <w:rPr>
          <w:bCs/>
        </w:rPr>
        <w:t xml:space="preserve">который был поддержан Губернатором ХМАО-Югры в 2018 году на Форуме гражданских инициатив Югры. Организаторы фестиваля намерены сделать его еще масштабнее и интереснее как для жителей, так и для гостей территории. В рамках фестиваля традиционно прошли состязания по рыбной ловле и гонки на </w:t>
      </w:r>
      <w:proofErr w:type="spellStart"/>
      <w:r w:rsidRPr="00D5340A">
        <w:rPr>
          <w:bCs/>
        </w:rPr>
        <w:t>обласах</w:t>
      </w:r>
      <w:proofErr w:type="spellEnd"/>
      <w:r w:rsidRPr="00D5340A">
        <w:rPr>
          <w:bCs/>
        </w:rPr>
        <w:t>. Были представлены экспозиции династий рыбаков – элементы жилища, предметы быта, орудия рыболовной ловли. Жители и гости приняли участие в соревнованиях по национальным видам спорта, играх и дегустации национальных блюд.</w:t>
      </w:r>
      <w:r w:rsidRPr="00D5340A">
        <w:rPr>
          <w:b/>
          <w:bCs/>
        </w:rPr>
        <w:t xml:space="preserve">  </w:t>
      </w:r>
    </w:p>
    <w:p w:rsidR="00D5340A" w:rsidRPr="00D5340A" w:rsidRDefault="00D5340A" w:rsidP="00D5340A">
      <w:pPr>
        <w:ind w:firstLine="567"/>
        <w:jc w:val="both"/>
      </w:pPr>
      <w:r w:rsidRPr="00D5340A">
        <w:t xml:space="preserve">        Неоценимый вклад в сохранение и развитие уникальной культуры малочисленных   народов Севера вносят наши мастера народных художественных промыслов. На территории сельского поселения Полноват их работают  46 мастериц, одна из них Гришкина Надежда </w:t>
      </w:r>
      <w:proofErr w:type="gramStart"/>
      <w:r w:rsidRPr="00D5340A">
        <w:t xml:space="preserve">Алексеевна, заведующая Домом культуры в селе </w:t>
      </w:r>
      <w:proofErr w:type="spellStart"/>
      <w:r w:rsidRPr="00D5340A">
        <w:t>Тугияны</w:t>
      </w:r>
      <w:proofErr w:type="spellEnd"/>
      <w:r w:rsidRPr="00D5340A">
        <w:t xml:space="preserve"> в  2019 году  стала</w:t>
      </w:r>
      <w:proofErr w:type="gramEnd"/>
      <w:r w:rsidRPr="00D5340A">
        <w:t xml:space="preserve"> лауреатом премии Правительства Российской Федерации «Душа России» в номинации «Народный мастер».</w:t>
      </w:r>
    </w:p>
    <w:p w:rsidR="00D5340A" w:rsidRPr="00D5340A" w:rsidRDefault="00D5340A" w:rsidP="00D5340A">
      <w:pPr>
        <w:ind w:firstLine="567"/>
        <w:jc w:val="both"/>
      </w:pPr>
      <w:r w:rsidRPr="00D5340A">
        <w:t xml:space="preserve">В отчетном году отпраздновали 225 - </w:t>
      </w:r>
      <w:proofErr w:type="spellStart"/>
      <w:r w:rsidRPr="00D5340A">
        <w:t>летие</w:t>
      </w:r>
      <w:proofErr w:type="spellEnd"/>
      <w:r w:rsidRPr="00D5340A">
        <w:t xml:space="preserve"> села </w:t>
      </w:r>
      <w:proofErr w:type="spellStart"/>
      <w:r w:rsidRPr="00D5340A">
        <w:t>Тугияны</w:t>
      </w:r>
      <w:proofErr w:type="spellEnd"/>
      <w:r w:rsidRPr="00D5340A">
        <w:t xml:space="preserve">, В рамках подготовки к празднованию этого мероприятий жители села провели работы по очистке улиц, палисадников и по улучшению фасадов частных домов. </w:t>
      </w:r>
    </w:p>
    <w:p w:rsidR="00D5340A" w:rsidRPr="00D5340A" w:rsidRDefault="00D5340A" w:rsidP="00D5340A">
      <w:pPr>
        <w:ind w:firstLine="567"/>
        <w:jc w:val="both"/>
      </w:pPr>
      <w:r w:rsidRPr="00D5340A">
        <w:t>Стало ежегодной традицией проведение в учреждениях культуры новогодних праздников, масленицы, Международного женского дня, Дня пожилых, Дня матери, Дня инвалидов. В проведении всех этих мероприятий принимали  активное участие жители всех населенных пунктов.</w:t>
      </w:r>
    </w:p>
    <w:p w:rsidR="00D5340A" w:rsidRPr="00D5340A" w:rsidRDefault="00D5340A" w:rsidP="00D5340A">
      <w:pPr>
        <w:ind w:firstLine="567"/>
        <w:jc w:val="both"/>
        <w:rPr>
          <w:rFonts w:eastAsiaTheme="minorHAnsi"/>
          <w:lang w:eastAsia="en-US"/>
        </w:rPr>
      </w:pPr>
      <w:r w:rsidRPr="00D5340A">
        <w:rPr>
          <w:color w:val="000000"/>
        </w:rPr>
        <w:t xml:space="preserve">       В сельском поселении работают 2 библиотеки,  абонентами </w:t>
      </w:r>
      <w:proofErr w:type="gramStart"/>
      <w:r w:rsidRPr="00D5340A">
        <w:rPr>
          <w:color w:val="000000"/>
        </w:rPr>
        <w:t>являются 625 человек в селе Полноват</w:t>
      </w:r>
      <w:proofErr w:type="gramEnd"/>
      <w:r w:rsidRPr="00D5340A">
        <w:rPr>
          <w:color w:val="000000"/>
        </w:rPr>
        <w:t xml:space="preserve"> и 245 человек в селе  Ванзеват.</w:t>
      </w:r>
      <w:r w:rsidRPr="00D5340A">
        <w:rPr>
          <w:rFonts w:eastAsiaTheme="minorHAnsi"/>
          <w:b/>
          <w:lang w:eastAsia="en-US"/>
        </w:rPr>
        <w:t xml:space="preserve"> </w:t>
      </w:r>
    </w:p>
    <w:p w:rsidR="00D5340A" w:rsidRPr="00D5340A" w:rsidRDefault="00D5340A" w:rsidP="00D5340A">
      <w:pPr>
        <w:ind w:firstLine="567"/>
        <w:jc w:val="both"/>
        <w:rPr>
          <w:rFonts w:eastAsiaTheme="minorHAnsi"/>
          <w:lang w:eastAsia="en-US"/>
        </w:rPr>
      </w:pPr>
      <w:r w:rsidRPr="00D5340A">
        <w:rPr>
          <w:rFonts w:eastAsiaTheme="minorHAnsi"/>
          <w:lang w:eastAsia="en-US"/>
        </w:rPr>
        <w:t xml:space="preserve">В 2019 году в библиотеке  села </w:t>
      </w:r>
      <w:proofErr w:type="gramStart"/>
      <w:r w:rsidRPr="00D5340A">
        <w:rPr>
          <w:rFonts w:eastAsiaTheme="minorHAnsi"/>
          <w:lang w:eastAsia="en-US"/>
        </w:rPr>
        <w:t>Полноват</w:t>
      </w:r>
      <w:proofErr w:type="gramEnd"/>
      <w:r w:rsidRPr="00D5340A">
        <w:rPr>
          <w:rFonts w:eastAsiaTheme="minorHAnsi"/>
          <w:lang w:eastAsia="en-US"/>
        </w:rPr>
        <w:t xml:space="preserve"> было проведено 34 мероприятия, оформлено множество книжных выставок. Продолжается организация передвижек книг и журналов в деревни </w:t>
      </w:r>
      <w:proofErr w:type="spellStart"/>
      <w:r w:rsidRPr="00D5340A">
        <w:rPr>
          <w:rFonts w:eastAsiaTheme="minorHAnsi"/>
          <w:lang w:eastAsia="en-US"/>
        </w:rPr>
        <w:t>Тугияны</w:t>
      </w:r>
      <w:proofErr w:type="spellEnd"/>
      <w:r w:rsidRPr="00D5340A">
        <w:rPr>
          <w:rFonts w:eastAsiaTheme="minorHAnsi"/>
          <w:lang w:eastAsia="en-US"/>
        </w:rPr>
        <w:t xml:space="preserve"> и </w:t>
      </w:r>
      <w:proofErr w:type="spellStart"/>
      <w:r w:rsidRPr="00D5340A">
        <w:rPr>
          <w:rFonts w:eastAsiaTheme="minorHAnsi"/>
          <w:lang w:eastAsia="en-US"/>
        </w:rPr>
        <w:t>Пашторы</w:t>
      </w:r>
      <w:proofErr w:type="spellEnd"/>
      <w:r w:rsidRPr="00D5340A">
        <w:rPr>
          <w:rFonts w:eastAsiaTheme="minorHAnsi"/>
          <w:lang w:eastAsia="en-US"/>
        </w:rPr>
        <w:t>, в среднем, в год, количество таких книг составляет 500 экземпляров.</w:t>
      </w:r>
    </w:p>
    <w:p w:rsidR="00D5340A" w:rsidRPr="00D5340A" w:rsidRDefault="00D5340A" w:rsidP="00D5340A">
      <w:pPr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D5340A">
        <w:rPr>
          <w:rFonts w:eastAsiaTheme="minorHAnsi"/>
          <w:color w:val="000000" w:themeColor="text1"/>
          <w:lang w:eastAsia="en-US"/>
        </w:rPr>
        <w:t xml:space="preserve">В отчетном году в </w:t>
      </w:r>
      <w:proofErr w:type="spellStart"/>
      <w:r w:rsidRPr="00D5340A">
        <w:rPr>
          <w:rFonts w:eastAsiaTheme="minorHAnsi"/>
          <w:color w:val="000000" w:themeColor="text1"/>
          <w:lang w:eastAsia="en-US"/>
        </w:rPr>
        <w:t>Полноватской</w:t>
      </w:r>
      <w:proofErr w:type="spellEnd"/>
      <w:r w:rsidRPr="00D5340A">
        <w:rPr>
          <w:rFonts w:eastAsiaTheme="minorHAnsi"/>
          <w:color w:val="000000" w:themeColor="text1"/>
          <w:lang w:eastAsia="en-US"/>
        </w:rPr>
        <w:t xml:space="preserve"> библиотеке подключен удаленный читальный зал Президентской библиотеки им Б. Н. Ельцина.</w:t>
      </w:r>
    </w:p>
    <w:p w:rsidR="00D5340A" w:rsidRPr="00D5340A" w:rsidRDefault="00D5340A" w:rsidP="00D5340A">
      <w:pPr>
        <w:ind w:firstLine="567"/>
        <w:jc w:val="both"/>
        <w:rPr>
          <w:rFonts w:eastAsiaTheme="minorHAnsi"/>
          <w:lang w:eastAsia="en-US"/>
        </w:rPr>
      </w:pPr>
      <w:r w:rsidRPr="00D5340A">
        <w:rPr>
          <w:rFonts w:eastAsiaTheme="minorHAnsi"/>
          <w:lang w:eastAsia="en-US"/>
        </w:rPr>
        <w:t xml:space="preserve">    </w:t>
      </w:r>
      <w:r w:rsidRPr="00D5340A">
        <w:rPr>
          <w:rFonts w:eastAsiaTheme="minorHAnsi"/>
          <w:lang w:eastAsia="en-US"/>
        </w:rPr>
        <w:tab/>
        <w:t xml:space="preserve"> Также на базе библиотеки в селе  Полноват в 2019 году был организован волонтерский клуб «Союз», участники которого уже успели сделать доброе дело, и принять участие в акции «От сердца к сердцу». Жители нашего поселения участвуют в различных творческих  конкурсах и  викторинах.</w:t>
      </w:r>
    </w:p>
    <w:p w:rsidR="00D5340A" w:rsidRPr="00D5340A" w:rsidRDefault="00D5340A" w:rsidP="00D5340A">
      <w:pPr>
        <w:ind w:firstLine="567"/>
        <w:jc w:val="both"/>
        <w:rPr>
          <w:rFonts w:eastAsiaTheme="minorHAnsi"/>
          <w:lang w:eastAsia="en-US"/>
        </w:rPr>
      </w:pPr>
      <w:r w:rsidRPr="00D5340A">
        <w:rPr>
          <w:rFonts w:eastAsiaTheme="minorHAnsi"/>
          <w:lang w:eastAsia="en-US"/>
        </w:rPr>
        <w:t xml:space="preserve">Администрация сельского поселения особое внимание уделяет созданию условий для занятий физической культурой и спортом, организации проведения физкультурно-оздоровительных и спортивных соревнований, а также созданию условий для массового отдыха жителей поселения. Но уже несколько лет  особых достижений в спорте спортсмены нашего села не достигали.  В течение 2019 года наши спортсмены принимали не очень активное участие в соревнованиях  районного уровня. Показатели по сдаче норм ГТО среди населения в 2019 году  хорошие и составили 8,36% к численности населения поселения. Радуют спортивные достижения наших учащихся, которые ежегодно защищают честь нашего поселения в различных соревнованиях на районном уровне. </w:t>
      </w:r>
      <w:proofErr w:type="gramStart"/>
      <w:r w:rsidRPr="00D5340A">
        <w:rPr>
          <w:rFonts w:eastAsiaTheme="minorHAnsi"/>
          <w:lang w:eastAsia="en-US"/>
        </w:rPr>
        <w:t xml:space="preserve">Особая благодарность администрации и коллективу </w:t>
      </w:r>
      <w:proofErr w:type="spellStart"/>
      <w:r w:rsidRPr="00D5340A">
        <w:rPr>
          <w:rFonts w:eastAsiaTheme="minorHAnsi"/>
          <w:lang w:eastAsia="en-US"/>
        </w:rPr>
        <w:t>Полноватской</w:t>
      </w:r>
      <w:proofErr w:type="spellEnd"/>
      <w:r w:rsidRPr="00D5340A">
        <w:rPr>
          <w:rFonts w:eastAsiaTheme="minorHAnsi"/>
          <w:lang w:eastAsia="en-US"/>
        </w:rPr>
        <w:t xml:space="preserve"> школы за проведение </w:t>
      </w:r>
      <w:r w:rsidRPr="00D5340A">
        <w:rPr>
          <w:rFonts w:eastAsiaTheme="minorHAnsi"/>
          <w:lang w:eastAsia="en-US"/>
        </w:rPr>
        <w:lastRenderedPageBreak/>
        <w:t>спортивных  соревнований среди организаций села Полноват и соревнований по национальным видам спорта  на кубок А.А. Михайлова.</w:t>
      </w:r>
      <w:proofErr w:type="gramEnd"/>
    </w:p>
    <w:p w:rsidR="00D5340A" w:rsidRPr="00D5340A" w:rsidRDefault="00D5340A" w:rsidP="00D5340A">
      <w:pPr>
        <w:ind w:firstLine="567"/>
        <w:contextualSpacing/>
        <w:jc w:val="both"/>
        <w:rPr>
          <w:rFonts w:eastAsia="+mj-ea"/>
          <w:kern w:val="24"/>
          <w:lang w:eastAsia="en-US"/>
        </w:rPr>
      </w:pPr>
      <w:r w:rsidRPr="00D5340A">
        <w:rPr>
          <w:rFonts w:eastAsia="+mj-ea"/>
          <w:kern w:val="24"/>
          <w:lang w:eastAsia="en-US"/>
        </w:rPr>
        <w:t xml:space="preserve">В 2019 году на территории сельского поселения было зарегистрировано 2 пожара – все в с. </w:t>
      </w:r>
      <w:proofErr w:type="gramStart"/>
      <w:r w:rsidRPr="00D5340A">
        <w:rPr>
          <w:rFonts w:eastAsia="+mj-ea"/>
          <w:kern w:val="24"/>
          <w:lang w:eastAsia="en-US"/>
        </w:rPr>
        <w:t>Полноват</w:t>
      </w:r>
      <w:proofErr w:type="gramEnd"/>
      <w:r w:rsidRPr="00D5340A">
        <w:rPr>
          <w:rFonts w:eastAsia="+mj-ea"/>
          <w:kern w:val="24"/>
          <w:lang w:eastAsia="en-US"/>
        </w:rPr>
        <w:t xml:space="preserve"> (в 2018 году – 4 пожара, также в с. Полноват), дорожно-транспортных происшествий зарегистрировано не было. В декабре 2019 года проведены мероприятия, направленные на обеспечение пожарной и антитеррористической безопасности в период проведения новогодних и рождественских праздников на территории сельского поселения. В целях безопасности людей на водных объектах, охране их жизни и здоровья в сельском поселении Полноват был утвержден план мероприятий по обеспечению безопасности людей на водных объектах в летний, осенне-зимний период.</w:t>
      </w:r>
    </w:p>
    <w:p w:rsidR="00D5340A" w:rsidRPr="00D5340A" w:rsidRDefault="00D5340A" w:rsidP="00D5340A">
      <w:pPr>
        <w:ind w:firstLine="567"/>
        <w:contextualSpacing/>
        <w:jc w:val="both"/>
        <w:rPr>
          <w:rFonts w:eastAsia="+mj-ea"/>
          <w:kern w:val="24"/>
          <w:lang w:eastAsia="en-US"/>
        </w:rPr>
      </w:pPr>
      <w:proofErr w:type="gramStart"/>
      <w:r w:rsidRPr="00D5340A">
        <w:rPr>
          <w:rFonts w:eastAsia="+mj-ea"/>
          <w:kern w:val="24"/>
          <w:lang w:eastAsia="en-US"/>
        </w:rPr>
        <w:t xml:space="preserve">В </w:t>
      </w:r>
      <w:r w:rsidRPr="00D5340A">
        <w:rPr>
          <w:rFonts w:eastAsiaTheme="minorHAnsi"/>
          <w:kern w:val="24"/>
          <w:lang w:eastAsia="en-US"/>
        </w:rPr>
        <w:t xml:space="preserve">целях защиты жизни, здоровья, имущества граждан и юридических лиц, государственного и муниципального имущества от пожаров, стабилизации обстановки с пожарами и минимизации последствий от них на территории сельского поселения Полноват </w:t>
      </w:r>
      <w:r w:rsidRPr="00D5340A">
        <w:rPr>
          <w:rFonts w:eastAsia="+mj-ea"/>
          <w:kern w:val="24"/>
          <w:lang w:eastAsia="en-US"/>
        </w:rPr>
        <w:t>был установлен особый противопожарный режим в периоды с 4 по 9 февраля 2019 года и с 1 по 12 мая 2019 года.</w:t>
      </w:r>
      <w:proofErr w:type="gramEnd"/>
      <w:r w:rsidRPr="00D5340A">
        <w:rPr>
          <w:rFonts w:eastAsia="+mj-ea"/>
          <w:kern w:val="24"/>
          <w:lang w:eastAsia="en-US"/>
        </w:rPr>
        <w:t xml:space="preserve"> </w:t>
      </w:r>
      <w:r w:rsidRPr="00D5340A">
        <w:rPr>
          <w:rFonts w:eastAsiaTheme="minorHAnsi"/>
          <w:kern w:val="24"/>
          <w:lang w:eastAsia="en-US"/>
        </w:rPr>
        <w:t xml:space="preserve">В целях предупреждения возможных чрезвычайных ситуаций, связанных с природными (лесными) пожарами на территории сельского поселения Полноват </w:t>
      </w:r>
      <w:r w:rsidRPr="00D5340A">
        <w:rPr>
          <w:rFonts w:eastAsia="+mj-ea"/>
          <w:kern w:val="24"/>
          <w:lang w:eastAsia="en-US"/>
        </w:rPr>
        <w:t>был установлен особый противопожарный режим в периоды с 4 по 5 по 25 июля 2019 года. Для недопущения возникновения пожаров в лесах, расположенных в границах сельского поселения, разработан оперативный план мероприятий по предупреждению лесных пожаров в границах сельского поселения.</w:t>
      </w:r>
    </w:p>
    <w:p w:rsidR="00D5340A" w:rsidRPr="00D5340A" w:rsidRDefault="00D5340A" w:rsidP="00D5340A">
      <w:pPr>
        <w:ind w:firstLine="709"/>
        <w:contextualSpacing/>
        <w:jc w:val="both"/>
        <w:rPr>
          <w:rFonts w:eastAsia="+mj-ea"/>
          <w:kern w:val="24"/>
          <w:sz w:val="28"/>
          <w:szCs w:val="28"/>
          <w:lang w:eastAsia="en-US"/>
        </w:rPr>
      </w:pPr>
    </w:p>
    <w:p w:rsidR="00D5340A" w:rsidRPr="00D5340A" w:rsidRDefault="00D5340A" w:rsidP="00D5340A">
      <w:pPr>
        <w:jc w:val="both"/>
        <w:textAlignment w:val="baseline"/>
      </w:pPr>
    </w:p>
    <w:p w:rsidR="00D5340A" w:rsidRPr="00D5340A" w:rsidRDefault="00D5340A" w:rsidP="00D5340A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4426" w:rsidRPr="00495B46" w:rsidRDefault="002B758D" w:rsidP="00F7422C">
      <w:pPr>
        <w:shd w:val="clear" w:color="auto" w:fill="FFFFFF" w:themeFill="background1"/>
        <w:jc w:val="both"/>
        <w:textAlignment w:val="baseline"/>
      </w:pPr>
      <w:r>
        <w:rPr>
          <w:color w:val="1D1D1D"/>
        </w:rPr>
        <w:tab/>
      </w:r>
    </w:p>
    <w:sectPr w:rsidR="00174426" w:rsidRPr="00495B46" w:rsidSect="00D24EC3">
      <w:pgSz w:w="11906" w:h="16838" w:code="9"/>
      <w:pgMar w:top="1134" w:right="851" w:bottom="1134" w:left="1701" w:header="720" w:footer="720" w:gutter="0"/>
      <w:pgNumType w:start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F82"/>
    <w:multiLevelType w:val="hybridMultilevel"/>
    <w:tmpl w:val="A642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1302"/>
    <w:multiLevelType w:val="hybridMultilevel"/>
    <w:tmpl w:val="042C8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A4179"/>
    <w:multiLevelType w:val="hybridMultilevel"/>
    <w:tmpl w:val="13B0924E"/>
    <w:lvl w:ilvl="0" w:tplc="573ACD5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AD2E43"/>
    <w:multiLevelType w:val="hybridMultilevel"/>
    <w:tmpl w:val="BB6CC74E"/>
    <w:lvl w:ilvl="0" w:tplc="9FACF9F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26A07"/>
    <w:multiLevelType w:val="hybridMultilevel"/>
    <w:tmpl w:val="ECB6B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C74B9"/>
    <w:multiLevelType w:val="hybridMultilevel"/>
    <w:tmpl w:val="27066376"/>
    <w:lvl w:ilvl="0" w:tplc="E7066D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D0222"/>
    <w:multiLevelType w:val="hybridMultilevel"/>
    <w:tmpl w:val="ED965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25F0D"/>
    <w:multiLevelType w:val="hybridMultilevel"/>
    <w:tmpl w:val="19B4843A"/>
    <w:lvl w:ilvl="0" w:tplc="92F6883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3E75E9"/>
    <w:multiLevelType w:val="hybridMultilevel"/>
    <w:tmpl w:val="6F62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426"/>
    <w:rsid w:val="00012E8F"/>
    <w:rsid w:val="00043386"/>
    <w:rsid w:val="00050B78"/>
    <w:rsid w:val="000B24AD"/>
    <w:rsid w:val="000C11E4"/>
    <w:rsid w:val="000D46C5"/>
    <w:rsid w:val="000E0148"/>
    <w:rsid w:val="001111C2"/>
    <w:rsid w:val="00116B07"/>
    <w:rsid w:val="001242BF"/>
    <w:rsid w:val="001269A2"/>
    <w:rsid w:val="001577F0"/>
    <w:rsid w:val="00174426"/>
    <w:rsid w:val="001825A4"/>
    <w:rsid w:val="001A0D83"/>
    <w:rsid w:val="001A298C"/>
    <w:rsid w:val="001B56A8"/>
    <w:rsid w:val="001C03AD"/>
    <w:rsid w:val="001D5A89"/>
    <w:rsid w:val="001F2C8F"/>
    <w:rsid w:val="001F5297"/>
    <w:rsid w:val="00203C7B"/>
    <w:rsid w:val="00210FCD"/>
    <w:rsid w:val="00214C95"/>
    <w:rsid w:val="00220F96"/>
    <w:rsid w:val="00223976"/>
    <w:rsid w:val="002249F8"/>
    <w:rsid w:val="0024259E"/>
    <w:rsid w:val="002463D2"/>
    <w:rsid w:val="002834CF"/>
    <w:rsid w:val="002A1F0F"/>
    <w:rsid w:val="002B1301"/>
    <w:rsid w:val="002B758D"/>
    <w:rsid w:val="002D37A1"/>
    <w:rsid w:val="002E22C9"/>
    <w:rsid w:val="0030184B"/>
    <w:rsid w:val="00327FA7"/>
    <w:rsid w:val="00331DE4"/>
    <w:rsid w:val="00333C2E"/>
    <w:rsid w:val="00383DF0"/>
    <w:rsid w:val="00384112"/>
    <w:rsid w:val="003E5506"/>
    <w:rsid w:val="003E5DF3"/>
    <w:rsid w:val="003F5FFB"/>
    <w:rsid w:val="003F6344"/>
    <w:rsid w:val="00410FD5"/>
    <w:rsid w:val="00415199"/>
    <w:rsid w:val="004557F4"/>
    <w:rsid w:val="004704A3"/>
    <w:rsid w:val="00495B46"/>
    <w:rsid w:val="004E55E2"/>
    <w:rsid w:val="0050318E"/>
    <w:rsid w:val="00507B20"/>
    <w:rsid w:val="00510E1E"/>
    <w:rsid w:val="00542691"/>
    <w:rsid w:val="005A6C89"/>
    <w:rsid w:val="005E21DA"/>
    <w:rsid w:val="006105BB"/>
    <w:rsid w:val="00611CFE"/>
    <w:rsid w:val="00617C6D"/>
    <w:rsid w:val="00627BCA"/>
    <w:rsid w:val="006334CF"/>
    <w:rsid w:val="00634A81"/>
    <w:rsid w:val="006460E9"/>
    <w:rsid w:val="00661497"/>
    <w:rsid w:val="00663EC6"/>
    <w:rsid w:val="00683340"/>
    <w:rsid w:val="00693A85"/>
    <w:rsid w:val="006A39EB"/>
    <w:rsid w:val="006C5A4F"/>
    <w:rsid w:val="006F3FE3"/>
    <w:rsid w:val="00755186"/>
    <w:rsid w:val="0076621A"/>
    <w:rsid w:val="007707D8"/>
    <w:rsid w:val="00770DAF"/>
    <w:rsid w:val="007861EA"/>
    <w:rsid w:val="0078783E"/>
    <w:rsid w:val="0079650B"/>
    <w:rsid w:val="00797CCA"/>
    <w:rsid w:val="007D22F3"/>
    <w:rsid w:val="007E58DC"/>
    <w:rsid w:val="007E665D"/>
    <w:rsid w:val="007F742C"/>
    <w:rsid w:val="0082268D"/>
    <w:rsid w:val="008540FB"/>
    <w:rsid w:val="00855D62"/>
    <w:rsid w:val="008808B5"/>
    <w:rsid w:val="00896662"/>
    <w:rsid w:val="008B070E"/>
    <w:rsid w:val="008C2520"/>
    <w:rsid w:val="008D2820"/>
    <w:rsid w:val="008D282F"/>
    <w:rsid w:val="008F17FB"/>
    <w:rsid w:val="00902011"/>
    <w:rsid w:val="00977902"/>
    <w:rsid w:val="009842B9"/>
    <w:rsid w:val="00985A48"/>
    <w:rsid w:val="00994047"/>
    <w:rsid w:val="00994F3F"/>
    <w:rsid w:val="00996418"/>
    <w:rsid w:val="009A2D91"/>
    <w:rsid w:val="009B0014"/>
    <w:rsid w:val="009C6CAC"/>
    <w:rsid w:val="009D7F2F"/>
    <w:rsid w:val="009F40C4"/>
    <w:rsid w:val="009F71D7"/>
    <w:rsid w:val="00A10A43"/>
    <w:rsid w:val="00A246B6"/>
    <w:rsid w:val="00A45AA3"/>
    <w:rsid w:val="00A67066"/>
    <w:rsid w:val="00A67D60"/>
    <w:rsid w:val="00A93AE2"/>
    <w:rsid w:val="00AA0310"/>
    <w:rsid w:val="00AB2FE7"/>
    <w:rsid w:val="00AE49F5"/>
    <w:rsid w:val="00B34EF1"/>
    <w:rsid w:val="00B37F6A"/>
    <w:rsid w:val="00B41B15"/>
    <w:rsid w:val="00B423BD"/>
    <w:rsid w:val="00C11194"/>
    <w:rsid w:val="00C13F0E"/>
    <w:rsid w:val="00C2031F"/>
    <w:rsid w:val="00C330C2"/>
    <w:rsid w:val="00C56AE5"/>
    <w:rsid w:val="00CA0DD2"/>
    <w:rsid w:val="00CA5804"/>
    <w:rsid w:val="00CB09DE"/>
    <w:rsid w:val="00CB32C2"/>
    <w:rsid w:val="00CE2915"/>
    <w:rsid w:val="00D171D5"/>
    <w:rsid w:val="00D24EC3"/>
    <w:rsid w:val="00D322BD"/>
    <w:rsid w:val="00D42DF8"/>
    <w:rsid w:val="00D5340A"/>
    <w:rsid w:val="00D55E58"/>
    <w:rsid w:val="00D736C3"/>
    <w:rsid w:val="00D76471"/>
    <w:rsid w:val="00D82350"/>
    <w:rsid w:val="00D82AD5"/>
    <w:rsid w:val="00DB7024"/>
    <w:rsid w:val="00DD40BF"/>
    <w:rsid w:val="00DD4957"/>
    <w:rsid w:val="00DE2C46"/>
    <w:rsid w:val="00DF4CB0"/>
    <w:rsid w:val="00E132A9"/>
    <w:rsid w:val="00E54002"/>
    <w:rsid w:val="00E73C04"/>
    <w:rsid w:val="00E8311A"/>
    <w:rsid w:val="00E9195D"/>
    <w:rsid w:val="00F30D3C"/>
    <w:rsid w:val="00F436A4"/>
    <w:rsid w:val="00F57017"/>
    <w:rsid w:val="00F7422C"/>
    <w:rsid w:val="00F769BA"/>
    <w:rsid w:val="00F94E3C"/>
    <w:rsid w:val="00FB0234"/>
    <w:rsid w:val="00FC102C"/>
    <w:rsid w:val="00FD1E1C"/>
    <w:rsid w:val="00FD6763"/>
    <w:rsid w:val="00FD7174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4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74426"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4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744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744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44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nhideWhenUsed/>
    <w:rsid w:val="00174426"/>
    <w:rPr>
      <w:color w:val="0033CC"/>
      <w:u w:val="single"/>
    </w:rPr>
  </w:style>
  <w:style w:type="paragraph" w:styleId="a4">
    <w:name w:val="Body Text"/>
    <w:basedOn w:val="a"/>
    <w:link w:val="a5"/>
    <w:unhideWhenUsed/>
    <w:rsid w:val="00174426"/>
    <w:pPr>
      <w:jc w:val="both"/>
    </w:pPr>
    <w:rPr>
      <w:sz w:val="26"/>
    </w:rPr>
  </w:style>
  <w:style w:type="character" w:customStyle="1" w:styleId="a5">
    <w:name w:val="Основной текст Знак"/>
    <w:basedOn w:val="a0"/>
    <w:link w:val="a4"/>
    <w:rsid w:val="0017442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Plain Text"/>
    <w:basedOn w:val="a"/>
    <w:link w:val="a7"/>
    <w:unhideWhenUsed/>
    <w:rsid w:val="00174426"/>
    <w:rPr>
      <w:color w:val="000000"/>
    </w:rPr>
  </w:style>
  <w:style w:type="character" w:customStyle="1" w:styleId="a7">
    <w:name w:val="Текст Знак"/>
    <w:basedOn w:val="a0"/>
    <w:link w:val="a6"/>
    <w:rsid w:val="0017442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74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2 Знак"/>
    <w:link w:val="20"/>
    <w:locked/>
    <w:rsid w:val="00174426"/>
    <w:rPr>
      <w:rFonts w:ascii="Times New Roman" w:eastAsia="Batang" w:hAnsi="Times New Roman" w:cs="Times New Roman"/>
      <w:b/>
      <w:sz w:val="28"/>
      <w:szCs w:val="24"/>
      <w:lang w:eastAsia="ru-RU"/>
    </w:rPr>
  </w:style>
  <w:style w:type="paragraph" w:customStyle="1" w:styleId="20">
    <w:name w:val="2"/>
    <w:basedOn w:val="a"/>
    <w:link w:val="2"/>
    <w:qFormat/>
    <w:rsid w:val="00174426"/>
    <w:pPr>
      <w:widowControl w:val="0"/>
    </w:pPr>
    <w:rPr>
      <w:rFonts w:eastAsia="Batang"/>
      <w:b/>
      <w:sz w:val="28"/>
    </w:rPr>
  </w:style>
  <w:style w:type="paragraph" w:customStyle="1" w:styleId="1">
    <w:name w:val="подпункт1 Знак"/>
    <w:basedOn w:val="a"/>
    <w:next w:val="a"/>
    <w:rsid w:val="00174426"/>
    <w:pPr>
      <w:widowControl w:val="0"/>
    </w:pPr>
    <w:rPr>
      <w:rFonts w:eastAsia="Batang"/>
      <w:b/>
      <w:sz w:val="28"/>
    </w:rPr>
  </w:style>
  <w:style w:type="table" w:styleId="a8">
    <w:name w:val="Table Grid"/>
    <w:basedOn w:val="a1"/>
    <w:uiPriority w:val="59"/>
    <w:rsid w:val="0017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4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4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744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"/>
    <w:uiPriority w:val="99"/>
    <w:rsid w:val="001744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c">
    <w:name w:val="Body Text Indent"/>
    <w:basedOn w:val="a"/>
    <w:link w:val="ad"/>
    <w:rsid w:val="0017442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74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174426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1744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44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link w:val="af"/>
    <w:semiHidden/>
    <w:rsid w:val="00174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e"/>
    <w:semiHidden/>
    <w:rsid w:val="00174426"/>
    <w:pPr>
      <w:tabs>
        <w:tab w:val="center" w:pos="4677"/>
        <w:tab w:val="right" w:pos="9355"/>
      </w:tabs>
    </w:pPr>
  </w:style>
  <w:style w:type="paragraph" w:styleId="af0">
    <w:name w:val="No Spacing"/>
    <w:uiPriority w:val="1"/>
    <w:qFormat/>
    <w:rsid w:val="0017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араграф"/>
    <w:basedOn w:val="a"/>
    <w:uiPriority w:val="99"/>
    <w:rsid w:val="00174426"/>
    <w:pPr>
      <w:jc w:val="both"/>
    </w:pPr>
    <w:rPr>
      <w:b/>
      <w:bCs/>
    </w:rPr>
  </w:style>
  <w:style w:type="paragraph" w:styleId="af2">
    <w:name w:val="List"/>
    <w:basedOn w:val="a"/>
    <w:unhideWhenUsed/>
    <w:rsid w:val="00174426"/>
    <w:pPr>
      <w:ind w:left="283" w:hanging="283"/>
    </w:pPr>
    <w:rPr>
      <w:sz w:val="20"/>
      <w:szCs w:val="20"/>
    </w:rPr>
  </w:style>
  <w:style w:type="paragraph" w:customStyle="1" w:styleId="ConsNormal">
    <w:name w:val="ConsNormal"/>
    <w:rsid w:val="001744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6A39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22222222222231E-2"/>
                  <c:y val="1.2163558680550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904E-2"/>
                  <c:y val="3.5714285714285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148148148148147E-2"/>
                  <c:y val="1.5873015873015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092592592592593E-2"/>
                  <c:y val="-1.1904761904761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Заключение брака</c:v>
                </c:pt>
                <c:pt idx="1">
                  <c:v>Расторжение брака</c:v>
                </c:pt>
                <c:pt idx="2">
                  <c:v>Рождение</c:v>
                </c:pt>
                <c:pt idx="3">
                  <c:v>Смерть</c:v>
                </c:pt>
                <c:pt idx="4">
                  <c:v>Установление отцовства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5</c:v>
                </c:pt>
                <c:pt idx="2">
                  <c:v>22</c:v>
                </c:pt>
                <c:pt idx="3">
                  <c:v>12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1574074074074075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elete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Заключение брака</c:v>
                </c:pt>
                <c:pt idx="1">
                  <c:v>Расторжение брака</c:v>
                </c:pt>
                <c:pt idx="2">
                  <c:v>Рождение</c:v>
                </c:pt>
                <c:pt idx="3">
                  <c:v>Смерть</c:v>
                </c:pt>
                <c:pt idx="4">
                  <c:v>Установление отцовства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12</c:v>
                </c:pt>
                <c:pt idx="3">
                  <c:v>27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778E-3"/>
                  <c:y val="-4.761904761904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703703703751E-2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444444444444501E-3"/>
                  <c:y val="-9.9206349206349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444444444444501E-3"/>
                  <c:y val="-7.539682539682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88888888888904E-2"/>
                  <c:y val="-3.5714598175228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Заключение брака</c:v>
                </c:pt>
                <c:pt idx="1">
                  <c:v>Расторжение брака</c:v>
                </c:pt>
                <c:pt idx="2">
                  <c:v>Рождение</c:v>
                </c:pt>
                <c:pt idx="3">
                  <c:v>Смерть</c:v>
                </c:pt>
                <c:pt idx="4">
                  <c:v>Установление отцовства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2</c:v>
                </c:pt>
                <c:pt idx="2">
                  <c:v>20</c:v>
                </c:pt>
                <c:pt idx="3">
                  <c:v>17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270848"/>
        <c:axId val="36272384"/>
        <c:axId val="0"/>
      </c:bar3DChart>
      <c:catAx>
        <c:axId val="362708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36272384"/>
        <c:crosses val="autoZero"/>
        <c:auto val="1"/>
        <c:lblAlgn val="ctr"/>
        <c:lblOffset val="100"/>
        <c:noMultiLvlLbl val="0"/>
      </c:catAx>
      <c:valAx>
        <c:axId val="36272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270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47003499562554"/>
          <c:y val="5.8021809773778264E-2"/>
          <c:w val="0.1676410761154857"/>
          <c:h val="0.54268622672165956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Нотариальные действия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343</c:v>
                </c:pt>
                <c:pt idx="1">
                  <c:v>306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7320462431410806"/>
          <c:y val="0.4541141367710046"/>
          <c:w val="0.1140807644785133"/>
          <c:h val="0.15870634022451049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входящей документации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565</c:v>
                </c:pt>
                <c:pt idx="1">
                  <c:v>892</c:v>
                </c:pt>
                <c:pt idx="2">
                  <c:v>905</c:v>
                </c:pt>
                <c:pt idx="3">
                  <c:v>888</c:v>
                </c:pt>
                <c:pt idx="4">
                  <c:v>953</c:v>
                </c:pt>
                <c:pt idx="5">
                  <c:v>838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2698368"/>
        <c:axId val="162699904"/>
        <c:axId val="0"/>
      </c:bar3DChart>
      <c:catAx>
        <c:axId val="16269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2699904"/>
        <c:crosses val="autoZero"/>
        <c:auto val="1"/>
        <c:lblAlgn val="ctr"/>
        <c:lblOffset val="100"/>
        <c:noMultiLvlLbl val="0"/>
      </c:catAx>
      <c:valAx>
        <c:axId val="162699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698368"/>
        <c:crosses val="autoZero"/>
        <c:crossBetween val="between"/>
      </c:valAx>
      <c:spPr>
        <a:pattFill prst="pct25">
          <a:fgClr>
            <a:schemeClr val="accent1"/>
          </a:fgClr>
          <a:bgClr>
            <a:schemeClr val="bg1"/>
          </a:bgClr>
        </a:pattFill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  <c:spPr>
        <a:pattFill prst="lgCheck">
          <a:fgClr>
            <a:schemeClr val="accent1"/>
          </a:fgClr>
          <a:bgClr>
            <a:schemeClr val="bg1"/>
          </a:bgClr>
        </a:patt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959</c:v>
                </c:pt>
                <c:pt idx="1">
                  <c:v>1093</c:v>
                </c:pt>
                <c:pt idx="2">
                  <c:v>1006</c:v>
                </c:pt>
                <c:pt idx="3">
                  <c:v>832</c:v>
                </c:pt>
                <c:pt idx="4">
                  <c:v>869</c:v>
                </c:pt>
                <c:pt idx="5">
                  <c:v>854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9155200"/>
        <c:axId val="169156992"/>
        <c:axId val="0"/>
      </c:bar3DChart>
      <c:catAx>
        <c:axId val="16915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9156992"/>
        <c:crosses val="autoZero"/>
        <c:auto val="1"/>
        <c:lblAlgn val="ctr"/>
        <c:lblOffset val="100"/>
        <c:noMultiLvlLbl val="0"/>
      </c:catAx>
      <c:valAx>
        <c:axId val="169156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1552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входящей документации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1452</c:v>
                </c:pt>
                <c:pt idx="1">
                  <c:v>1224</c:v>
                </c:pt>
                <c:pt idx="2">
                  <c:v>1258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9169664"/>
        <c:axId val="169171200"/>
        <c:axId val="0"/>
      </c:bar3DChart>
      <c:catAx>
        <c:axId val="169169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9171200"/>
        <c:crosses val="autoZero"/>
        <c:auto val="1"/>
        <c:lblAlgn val="ctr"/>
        <c:lblOffset val="100"/>
        <c:noMultiLvlLbl val="0"/>
      </c:catAx>
      <c:valAx>
        <c:axId val="16917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169664"/>
        <c:crosses val="autoZero"/>
        <c:crossBetween val="between"/>
      </c:valAx>
      <c:spPr>
        <a:pattFill prst="pct25">
          <a:fgClr>
            <a:schemeClr val="accent1"/>
          </a:fgClr>
          <a:bgClr>
            <a:schemeClr val="bg1"/>
          </a:bgClr>
        </a:pattFill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78</cp:revision>
  <cp:lastPrinted>2020-03-02T11:05:00Z</cp:lastPrinted>
  <dcterms:created xsi:type="dcterms:W3CDTF">2018-01-09T05:28:00Z</dcterms:created>
  <dcterms:modified xsi:type="dcterms:W3CDTF">2020-03-02T11:17:00Z</dcterms:modified>
</cp:coreProperties>
</file>