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81C0A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F9D732" wp14:editId="01C17F12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C81C0A">
        <w:rPr>
          <w:rFonts w:ascii="Times New Roman" w:eastAsia="Batang" w:hAnsi="Times New Roman" w:cs="Times New Roman"/>
          <w:b/>
          <w:bCs/>
          <w:lang w:eastAsia="ko-KR"/>
        </w:rPr>
        <w:t>СЕЛЬСКОЕ ПОСЕЛЕНИЕ ПОЛНОВАТ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 w:rsidRPr="00C81C0A">
        <w:rPr>
          <w:rFonts w:ascii="Times New Roman" w:eastAsia="Batang" w:hAnsi="Times New Roman" w:cs="Times New Roman"/>
          <w:b/>
          <w:lang w:eastAsia="ko-KR"/>
        </w:rPr>
        <w:t>Й</w:t>
      </w:r>
      <w:r w:rsidRPr="00C81C0A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C81C0A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C81C0A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АДМИНИСТРАЦИЯ СЕЛЬСКОГО ПОСЕЛЕНИЯ ПОЛНОВАТ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C81C0A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Pr="00C81C0A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002FCD" w:rsidRPr="00C81C0A" w:rsidRDefault="00002FCD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C72907" w:rsidRPr="00C81C0A" w:rsidRDefault="00C72907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Pr="00C81C0A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>25 мая</w:t>
      </w:r>
      <w:r w:rsidR="00D122F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</w:t>
      </w:r>
      <w:r w:rsidR="00820DD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2208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</w:t>
      </w:r>
      <w:r w:rsidR="00DC569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>38</w:t>
      </w:r>
    </w:p>
    <w:p w:rsidR="007301A0" w:rsidRPr="00C81C0A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Pr="00C81C0A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поселения Полноват </w:t>
      </w: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</w:t>
      </w:r>
      <w:r w:rsidR="00613EB1"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 сельского</w:t>
      </w:r>
      <w:r w:rsidR="00C72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Полноват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7772B" w:rsidRPr="00C81C0A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Pr="00C81C0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C81C0A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C81C0A" w:rsidRDefault="007301A0" w:rsidP="00B57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в муниципальную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программу сельского поселения Полноват </w:t>
      </w:r>
      <w:r w:rsidR="00C72907" w:rsidRPr="00C72907">
        <w:rPr>
          <w:rFonts w:ascii="Times New Roman" w:hAnsi="Times New Roman" w:cs="Times New Roman"/>
          <w:bCs/>
          <w:sz w:val="24"/>
          <w:szCs w:val="24"/>
        </w:rPr>
        <w:t>«Реализация полномочий органов местного самоуправления сельского поселения Полноват»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28 октября 20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21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года №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92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тного самоуправления </w:t>
      </w:r>
      <w:r w:rsidR="00C72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Полноват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), следующие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изменения:</w:t>
      </w:r>
    </w:p>
    <w:p w:rsidR="0068662A" w:rsidRDefault="00182AA4" w:rsidP="00B57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68662A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="0068662A"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позицию «Параметры финансового обеспечения муниципальной программы» паспорта Программы изложить в следующей редакции:</w:t>
      </w:r>
    </w:p>
    <w:p w:rsidR="00760332" w:rsidRPr="00C81C0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7144"/>
      </w:tblGrid>
      <w:tr w:rsidR="007301A0" w:rsidRPr="00C81C0A" w:rsidTr="002E3884">
        <w:trPr>
          <w:trHeight w:val="1975"/>
        </w:trPr>
        <w:tc>
          <w:tcPr>
            <w:tcW w:w="1226" w:type="pct"/>
          </w:tcPr>
          <w:p w:rsidR="007301A0" w:rsidRPr="00C72907" w:rsidRDefault="00C72907" w:rsidP="00C7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907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  <w:r w:rsidRPr="00C72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4" w:type="pct"/>
          </w:tcPr>
          <w:tbl>
            <w:tblPr>
              <w:tblW w:w="7091" w:type="dxa"/>
              <w:tblLayout w:type="fixed"/>
              <w:tblLook w:val="01E0" w:firstRow="1" w:lastRow="1" w:firstColumn="1" w:lastColumn="1" w:noHBand="0" w:noVBand="0"/>
            </w:tblPr>
            <w:tblGrid>
              <w:gridCol w:w="7091"/>
            </w:tblGrid>
            <w:tr w:rsidR="007301A0" w:rsidRPr="00C81C0A" w:rsidTr="002E3884">
              <w:tc>
                <w:tcPr>
                  <w:tcW w:w="5000" w:type="pct"/>
                </w:tcPr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Общий объем финансирования муниципальной программы на 2022 – 2026 годы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составляет 19</w:t>
                  </w:r>
                  <w:r w:rsidR="00202BF2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5 532,4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1) за счет средств бюджета сельского поселения Полноват (далее – бюджет поселения)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192 162,6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41 777,6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37 690,6 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2024 год – 38 860,2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2025 год – 36 917,1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2026 год – 36 917,1 тыс. рублей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сельского поселения Полноват, сформированного за счет средств бюджета Ханты-Мансийского автономного округа –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Югры (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далее – бюджет автономного округа) -  </w:t>
                  </w:r>
                  <w:r w:rsidR="006E4860" w:rsidRPr="00FF048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1 945,1</w:t>
                  </w:r>
                  <w:r w:rsidRPr="00FF048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202BF2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1 80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8,</w:t>
                  </w:r>
                  <w:r w:rsidR="00202BF2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33,7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2025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 xml:space="preserve">2026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</w:t>
                  </w:r>
                </w:p>
                <w:p w:rsidR="00C72907" w:rsidRPr="00C72907" w:rsidRDefault="00C72907" w:rsidP="00C729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3) за счет средств бюджета сельского поселения Полноват, сформированного за счет средств 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бюджета Российской Федерации (далее – федеральный бюджет) – </w:t>
                  </w:r>
                  <w:r w:rsidR="00E827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1 424,7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272,9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281,2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2025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07772B" w:rsidRPr="0068662A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2026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рублей.</w:t>
                  </w:r>
                </w:p>
              </w:tc>
            </w:tr>
          </w:tbl>
          <w:p w:rsidR="007301A0" w:rsidRPr="00C81C0A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C46345" w:rsidRDefault="00182AA4" w:rsidP="0004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46345" w:rsidRPr="0081091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C67C6">
        <w:rPr>
          <w:rFonts w:ascii="Times New Roman" w:eastAsia="Batang" w:hAnsi="Times New Roman" w:cs="Times New Roman"/>
          <w:sz w:val="24"/>
          <w:szCs w:val="24"/>
          <w:lang w:eastAsia="ko-KR"/>
        </w:rPr>
        <w:t>т</w:t>
      </w:r>
      <w:r w:rsidR="0081091E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>аблицу 3</w:t>
      </w:r>
      <w:r w:rsidR="00C46345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 w:rsidR="0081091E" w:rsidRPr="0081091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  <w:r w:rsidR="00C46345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 w:rsidR="000435C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</w:t>
      </w:r>
      <w:r w:rsidR="000C67C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приложению</w:t>
      </w:r>
      <w:r w:rsidR="00BC127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0C67C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C67C6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настоящему постановлению</w:t>
      </w:r>
      <w:r w:rsidR="00202BF2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;</w:t>
      </w:r>
    </w:p>
    <w:p w:rsidR="00202BF2" w:rsidRPr="00C81C0A" w:rsidRDefault="00202BF2" w:rsidP="0004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3) таблицу 5 «</w:t>
      </w:r>
      <w:r w:rsidRPr="00202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реализуемых инициативных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Программе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 w:rsidR="00FF0481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дакции согласно приложению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 настоящему постановлению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>2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C81C0A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C46345" w:rsidRPr="00C81C0A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C24FCA" w:rsidRPr="00C81C0A" w:rsidRDefault="00C24FCA" w:rsidP="005D09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F0481" w:rsidRPr="00C81C0A" w:rsidRDefault="00FF0481" w:rsidP="005D09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481" w:rsidRPr="00C81C0A" w:rsidRDefault="00FF0481" w:rsidP="00FF04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Л.А. Макеева</w:t>
      </w:r>
    </w:p>
    <w:p w:rsidR="00E518A3" w:rsidRPr="00C81C0A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C81C0A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8B049E" w:rsidRPr="00C81C0A" w:rsidRDefault="008B049E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F710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82AA4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BC12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25 мая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202</w:t>
      </w:r>
      <w:r w:rsidR="000435C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>38</w:t>
      </w:r>
    </w:p>
    <w:p w:rsidR="008B049E" w:rsidRPr="00C81C0A" w:rsidRDefault="008B049E" w:rsidP="008B049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60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435CA" w:rsidRPr="000435CA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E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435CA" w:rsidRDefault="000435CA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7860" w:rsidRDefault="00D27860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35CA" w:rsidRDefault="000435CA" w:rsidP="0004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5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D27860" w:rsidRPr="000435CA" w:rsidRDefault="00D27860" w:rsidP="0004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9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3"/>
        <w:gridCol w:w="3827"/>
        <w:gridCol w:w="1708"/>
        <w:gridCol w:w="1783"/>
        <w:gridCol w:w="1187"/>
        <w:gridCol w:w="1063"/>
        <w:gridCol w:w="992"/>
        <w:gridCol w:w="992"/>
        <w:gridCol w:w="993"/>
        <w:gridCol w:w="992"/>
      </w:tblGrid>
      <w:tr w:rsidR="000435CA" w:rsidRPr="000435CA" w:rsidTr="000435CA">
        <w:trPr>
          <w:trHeight w:val="300"/>
          <w:tblHeader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:J38"/>
            <w:bookmarkEnd w:id="2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Номер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CA" w:rsidRPr="000435CA" w:rsidTr="000435CA">
        <w:trPr>
          <w:trHeight w:val="269"/>
          <w:tblHeader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35CA" w:rsidRPr="000435CA" w:rsidTr="00654890">
        <w:trPr>
          <w:trHeight w:val="11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полномочий  органов местного самоуправления (показатель 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81 423,3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16 238,2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</w:tr>
      <w:tr w:rsidR="000435CA" w:rsidRPr="000435CA" w:rsidTr="00654890">
        <w:trPr>
          <w:trHeight w:val="129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 совершенствования муниципальной службы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0435CA" w:rsidRPr="000435CA" w:rsidTr="00654890">
        <w:trPr>
          <w:trHeight w:val="11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Повышение квали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фикации муниципальных служащих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0435CA" w:rsidRPr="000435CA" w:rsidTr="00654890">
        <w:trPr>
          <w:trHeight w:val="112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Проведение диспансер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изации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0435CA" w:rsidRPr="000435CA" w:rsidTr="000435CA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государственных полномочий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(показатель 4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1 569,0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654890" w:rsidP="0065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5A1C99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1C99" w:rsidRPr="00F710D4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5A1C99">
        <w:trPr>
          <w:trHeight w:val="30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в сфере государственной регистрации актов гражданского состояния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0435CA" w:rsidRPr="000435CA" w:rsidTr="005A1C99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0435CA" w:rsidRPr="000435CA" w:rsidTr="005A1C99">
        <w:trPr>
          <w:trHeight w:val="75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0435CA" w:rsidRPr="000435CA" w:rsidTr="005A1C99">
        <w:trPr>
          <w:trHeight w:val="141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ыми без владельцев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0435CA" w:rsidRPr="000435CA" w:rsidTr="000435CA">
        <w:trPr>
          <w:trHeight w:val="1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осуществлению первичного воинского учета на территориях, где отсутствуют во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енные комиссариаты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1 294,7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</w:tr>
      <w:tr w:rsidR="000435CA" w:rsidRPr="000435CA" w:rsidTr="000435CA">
        <w:trPr>
          <w:trHeight w:val="9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резерва материальных ресурсов для ликвидации чрезвычайных ситуаций и в целях г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ражданской обороны (показатель 7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первичных мер пож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арной безопасности (показатели 8-10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447,0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0435CA" w:rsidRPr="000435CA" w:rsidTr="000435CA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энергосбережению и повышению энергетической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эффективности (показатели 12,13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благоустройства территории поселения </w:t>
            </w:r>
          </w:p>
          <w:p w:rsidR="000435CA" w:rsidRPr="000435CA" w:rsidRDefault="00833CCD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9 131,0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</w:tr>
      <w:tr w:rsidR="000435CA" w:rsidRPr="000435CA" w:rsidTr="000435CA">
        <w:trPr>
          <w:trHeight w:val="9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эксплуатация, содержание, ремонт и организация энергосна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бжения сети уличного освещения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4 318,4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</w:tr>
      <w:tr w:rsidR="000435CA" w:rsidRPr="000435CA" w:rsidTr="000435CA">
        <w:trPr>
          <w:trHeight w:val="90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1 213,3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</w:tr>
      <w:tr w:rsidR="000435CA" w:rsidRPr="000435CA" w:rsidTr="000435CA">
        <w:trPr>
          <w:trHeight w:val="8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Pr="00655C75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временных рабочих мест по безработным гражданам и труд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оустройству несовершеннолетних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35CA" w:rsidRPr="003549EE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</w:tr>
      <w:tr w:rsidR="000435CA" w:rsidRPr="000435CA" w:rsidTr="000435CA">
        <w:trPr>
          <w:trHeight w:val="9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надлежащего уровня эксплуатации муницип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ального имущества (показатель 16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6 240,0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3 142,8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</w:tr>
      <w:tr w:rsidR="000435CA" w:rsidRPr="000435CA" w:rsidTr="000435CA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60" w:rsidRPr="00FF0481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 юридическим лицам (за исключением государственных (муниципальных) учреждений, индивидуальным </w:t>
            </w:r>
            <w:r w:rsidRPr="00FF0481">
              <w:rPr>
                <w:rFonts w:ascii="Times New Roman" w:eastAsia="Times New Roman" w:hAnsi="Times New Roman" w:cs="Times New Roman"/>
                <w:lang w:eastAsia="ru-RU"/>
              </w:rPr>
              <w:t>предпринимателям, физическим лица</w:t>
            </w:r>
            <w:r w:rsidR="006E4860" w:rsidRPr="00FF0481">
              <w:rPr>
                <w:rFonts w:ascii="Times New Roman" w:eastAsia="Times New Roman" w:hAnsi="Times New Roman" w:cs="Times New Roman"/>
                <w:lang w:eastAsia="ru-RU"/>
              </w:rPr>
              <w:t xml:space="preserve">м оказывающим населению </w:t>
            </w:r>
            <w:r w:rsidRPr="00FF0481">
              <w:rPr>
                <w:rFonts w:ascii="Times New Roman" w:eastAsia="Times New Roman" w:hAnsi="Times New Roman" w:cs="Times New Roman"/>
                <w:lang w:eastAsia="ru-RU"/>
              </w:rPr>
              <w:t>коммун</w:t>
            </w:r>
            <w:r w:rsidR="00655C75" w:rsidRPr="00FF0481">
              <w:rPr>
                <w:rFonts w:ascii="Times New Roman" w:eastAsia="Times New Roman" w:hAnsi="Times New Roman" w:cs="Times New Roman"/>
                <w:lang w:eastAsia="ru-RU"/>
              </w:rPr>
              <w:t xml:space="preserve">альные услуги </w:t>
            </w:r>
            <w:proofErr w:type="gramEnd"/>
          </w:p>
          <w:p w:rsidR="000435CA" w:rsidRPr="000435CA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481">
              <w:rPr>
                <w:rFonts w:ascii="Times New Roman" w:eastAsia="Times New Roman" w:hAnsi="Times New Roman" w:cs="Times New Roman"/>
                <w:lang w:eastAsia="ru-RU"/>
              </w:rPr>
              <w:t>(показатели 17,18</w:t>
            </w:r>
            <w:r w:rsidR="000435CA" w:rsidRPr="00FF04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5 423,2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</w:tr>
      <w:tr w:rsidR="00C41248" w:rsidRPr="000435CA" w:rsidTr="00B57EED">
        <w:trPr>
          <w:trHeight w:val="9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Default="00C41248" w:rsidP="00043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248">
              <w:rPr>
                <w:rFonts w:ascii="Times New Roman" w:hAnsi="Times New Roman" w:cs="Times New Roman"/>
              </w:rPr>
              <w:t>Реализация мероприятий в сфере коммунального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248" w:rsidRPr="00C41248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(показатель 20</w:t>
            </w:r>
            <w:r w:rsidR="00C412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83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бытового обслуживания насел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ения (показатель 21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2 164,0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</w:tr>
      <w:tr w:rsidR="000435CA" w:rsidRPr="000435CA" w:rsidTr="000435CA">
        <w:trPr>
          <w:trHeight w:val="82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досуга, предоставление услуг орг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анизаций культуры (показатель 22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62 907,0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13 613,1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</w:tr>
      <w:tr w:rsidR="000435CA" w:rsidRPr="000435CA" w:rsidTr="00B57EED">
        <w:trPr>
          <w:trHeight w:val="69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сового спорта (показатели 23,24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7 332,0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 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</w:tr>
      <w:tr w:rsidR="000435CA" w:rsidRPr="000435CA" w:rsidTr="00B57EED">
        <w:trPr>
          <w:trHeight w:val="8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иальной политики  (показатель 25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0435CA" w:rsidRPr="000435CA" w:rsidTr="00B57EED">
        <w:trPr>
          <w:trHeight w:val="9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резервными средствами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3 185,4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2 043,1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B57EED">
        <w:trPr>
          <w:trHeight w:val="96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C75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деятельность </w:t>
            </w:r>
          </w:p>
          <w:p w:rsidR="000435CA" w:rsidRPr="000435CA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(показатель 27</w:t>
            </w:r>
            <w:r w:rsidR="000435CA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 468,2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6CA7" w:rsidRPr="003549EE">
              <w:rPr>
                <w:rFonts w:ascii="Times New Roman" w:eastAsia="Times New Roman" w:hAnsi="Times New Roman" w:cs="Times New Roman"/>
                <w:lang w:eastAsia="ru-RU"/>
              </w:rPr>
              <w:t> 244,6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</w:tr>
      <w:tr w:rsidR="000435CA" w:rsidRPr="000435CA" w:rsidTr="00B57EED">
        <w:trPr>
          <w:trHeight w:val="78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иных межбюджетных трансфертов из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B57EED">
        <w:trPr>
          <w:trHeight w:val="2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людей н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 водных объектах (показатель 29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82AA4" w:rsidRPr="000435CA" w:rsidTr="00B57EED">
        <w:trPr>
          <w:trHeight w:val="14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A4" w:rsidRPr="000435CA" w:rsidRDefault="00182AA4" w:rsidP="00B57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инициативного бюджетирования в сельском поселении (показатели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31-34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2 772,6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2 572,6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82AA4" w:rsidRPr="000435CA" w:rsidTr="00D27860">
        <w:trPr>
          <w:trHeight w:val="34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65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82AA4" w:rsidRPr="000435CA" w:rsidTr="00D27860">
        <w:trPr>
          <w:trHeight w:val="34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65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435CA" w:rsidRPr="000435CA" w:rsidTr="00B57EED">
        <w:trPr>
          <w:trHeight w:val="209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195 532,4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43 859,3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38 005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39 184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0435CA" w:rsidRPr="000435CA" w:rsidTr="00B57EED">
        <w:trPr>
          <w:trHeight w:val="24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B57EED">
        <w:trPr>
          <w:trHeight w:val="574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1 945,1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B57EED">
        <w:trPr>
          <w:trHeight w:val="96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3549EE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192 162,6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41 777,6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37 690,6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38 860,2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</w:tr>
    </w:tbl>
    <w:p w:rsidR="000435CA" w:rsidRPr="00B57EED" w:rsidRDefault="00B57EED" w:rsidP="00B57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E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02BF2" w:rsidRPr="00C81C0A" w:rsidRDefault="00202BF2" w:rsidP="00202BF2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202BF2" w:rsidRPr="00C81C0A" w:rsidRDefault="00202BF2" w:rsidP="00202BF2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202BF2" w:rsidRPr="00C81C0A" w:rsidRDefault="00202BF2" w:rsidP="00202BF2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202BF2" w:rsidRPr="00C81C0A" w:rsidRDefault="00202BF2" w:rsidP="00202BF2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>25 мая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bookmarkStart w:id="3" w:name="_GoBack"/>
      <w:bookmarkEnd w:id="3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года № </w:t>
      </w:r>
      <w:r w:rsidR="005D09EC">
        <w:rPr>
          <w:rFonts w:ascii="Times New Roman" w:eastAsia="Batang" w:hAnsi="Times New Roman" w:cs="Times New Roman"/>
          <w:sz w:val="24"/>
          <w:szCs w:val="24"/>
          <w:lang w:eastAsia="ko-KR"/>
        </w:rPr>
        <w:t>38</w:t>
      </w:r>
    </w:p>
    <w:p w:rsidR="00202BF2" w:rsidRPr="00C81C0A" w:rsidRDefault="00202BF2" w:rsidP="00202BF2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2" w:rsidRDefault="00202BF2" w:rsidP="00202B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0B63" w:rsidRDefault="006E0B63" w:rsidP="00202B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Pr="00202BF2" w:rsidRDefault="00B57EED" w:rsidP="00202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2BF2" w:rsidRPr="00202B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202BF2" w:rsidRPr="00202BF2" w:rsidRDefault="00202BF2" w:rsidP="0020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63" w:rsidRDefault="006E0B63" w:rsidP="0020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BF2" w:rsidRPr="00202BF2" w:rsidRDefault="00202BF2" w:rsidP="0020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реализуемых инициативных проектов</w:t>
      </w:r>
    </w:p>
    <w:p w:rsidR="00202BF2" w:rsidRPr="00202BF2" w:rsidRDefault="00202BF2" w:rsidP="0020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3909"/>
        <w:gridCol w:w="2704"/>
        <w:gridCol w:w="3124"/>
        <w:gridCol w:w="4122"/>
      </w:tblGrid>
      <w:tr w:rsidR="00202BF2" w:rsidRPr="00202BF2" w:rsidTr="006E0B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202BF2" w:rsidRPr="00202BF2" w:rsidRDefault="00FF0481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BF2" w:rsidRPr="00202BF2" w:rsidTr="006E0B63">
        <w:trPr>
          <w:trHeight w:val="23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2BF2" w:rsidRPr="00202BF2" w:rsidTr="006E0B63">
        <w:trPr>
          <w:trHeight w:val="5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территории «Ай-</w:t>
            </w:r>
            <w:proofErr w:type="spellStart"/>
            <w:r w:rsidRPr="0020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Погур</w:t>
            </w:r>
            <w:proofErr w:type="spellEnd"/>
            <w:r w:rsidRPr="0020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с. Полноват Белоярского района</w:t>
            </w:r>
            <w:r w:rsidR="006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B57EED" w:rsidP="00B57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E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BF2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 w:rsidR="00B57EED">
              <w:rPr>
                <w:rFonts w:ascii="Times New Roman" w:hAnsi="Times New Roman" w:cs="Times New Roman"/>
                <w:sz w:val="24"/>
                <w:szCs w:val="24"/>
              </w:rPr>
              <w:t>,6 тыс. рублей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EED" w:rsidRPr="00CD6DCB" w:rsidRDefault="00B57EED" w:rsidP="00B57EE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округа, </w:t>
            </w:r>
          </w:p>
          <w:p w:rsidR="00202BF2" w:rsidRPr="00202BF2" w:rsidRDefault="00B57EED" w:rsidP="00B57EE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202BF2" w:rsidRPr="00202BF2" w:rsidRDefault="00B57EED" w:rsidP="00B57E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».</w:t>
      </w:r>
    </w:p>
    <w:p w:rsidR="00202BF2" w:rsidRPr="000435CA" w:rsidRDefault="00202BF2" w:rsidP="00B57E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4F83" w:rsidRDefault="006E0B63" w:rsidP="006E0B63">
      <w:pPr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23F93"/>
    <w:rsid w:val="000331E7"/>
    <w:rsid w:val="000435CA"/>
    <w:rsid w:val="0004374B"/>
    <w:rsid w:val="00070CCA"/>
    <w:rsid w:val="0007139C"/>
    <w:rsid w:val="0007306B"/>
    <w:rsid w:val="000734BB"/>
    <w:rsid w:val="0007772B"/>
    <w:rsid w:val="00077D01"/>
    <w:rsid w:val="000861DB"/>
    <w:rsid w:val="0008740C"/>
    <w:rsid w:val="0009031D"/>
    <w:rsid w:val="000A5403"/>
    <w:rsid w:val="000A63A5"/>
    <w:rsid w:val="000C3997"/>
    <w:rsid w:val="000C67C6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7753D"/>
    <w:rsid w:val="00182AA4"/>
    <w:rsid w:val="001838B2"/>
    <w:rsid w:val="001A525A"/>
    <w:rsid w:val="001A7203"/>
    <w:rsid w:val="001C5603"/>
    <w:rsid w:val="001C560D"/>
    <w:rsid w:val="001D5469"/>
    <w:rsid w:val="001F3074"/>
    <w:rsid w:val="00202BF2"/>
    <w:rsid w:val="0020614F"/>
    <w:rsid w:val="00211AB7"/>
    <w:rsid w:val="002525B0"/>
    <w:rsid w:val="0025390C"/>
    <w:rsid w:val="00256F14"/>
    <w:rsid w:val="002635AC"/>
    <w:rsid w:val="00282DC8"/>
    <w:rsid w:val="002A3137"/>
    <w:rsid w:val="002E17AA"/>
    <w:rsid w:val="002E3884"/>
    <w:rsid w:val="002E40AB"/>
    <w:rsid w:val="002E48A1"/>
    <w:rsid w:val="002F0307"/>
    <w:rsid w:val="002F4BF5"/>
    <w:rsid w:val="0030100B"/>
    <w:rsid w:val="00303823"/>
    <w:rsid w:val="00312C42"/>
    <w:rsid w:val="003309C3"/>
    <w:rsid w:val="00336BA8"/>
    <w:rsid w:val="003549EE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52CDF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A1C99"/>
    <w:rsid w:val="005C3A65"/>
    <w:rsid w:val="005C3F43"/>
    <w:rsid w:val="005C6C00"/>
    <w:rsid w:val="005D09EC"/>
    <w:rsid w:val="005D304A"/>
    <w:rsid w:val="005D3ACC"/>
    <w:rsid w:val="005E33A5"/>
    <w:rsid w:val="005E64B3"/>
    <w:rsid w:val="005E65B3"/>
    <w:rsid w:val="005F1B66"/>
    <w:rsid w:val="00601119"/>
    <w:rsid w:val="006036A0"/>
    <w:rsid w:val="00613EB1"/>
    <w:rsid w:val="0063786C"/>
    <w:rsid w:val="0064127A"/>
    <w:rsid w:val="00641C49"/>
    <w:rsid w:val="0064335C"/>
    <w:rsid w:val="00644B3A"/>
    <w:rsid w:val="0065419B"/>
    <w:rsid w:val="00654890"/>
    <w:rsid w:val="00655C75"/>
    <w:rsid w:val="0066721A"/>
    <w:rsid w:val="006774F5"/>
    <w:rsid w:val="00682471"/>
    <w:rsid w:val="00685610"/>
    <w:rsid w:val="00686057"/>
    <w:rsid w:val="0068662A"/>
    <w:rsid w:val="006869BC"/>
    <w:rsid w:val="006A1F62"/>
    <w:rsid w:val="006E0B63"/>
    <w:rsid w:val="006E4860"/>
    <w:rsid w:val="006F298C"/>
    <w:rsid w:val="00704B8D"/>
    <w:rsid w:val="007057C0"/>
    <w:rsid w:val="00706DEF"/>
    <w:rsid w:val="0071176E"/>
    <w:rsid w:val="00715029"/>
    <w:rsid w:val="00723188"/>
    <w:rsid w:val="00723307"/>
    <w:rsid w:val="00726CA7"/>
    <w:rsid w:val="007301A0"/>
    <w:rsid w:val="00751571"/>
    <w:rsid w:val="00753477"/>
    <w:rsid w:val="00760332"/>
    <w:rsid w:val="0077154B"/>
    <w:rsid w:val="00777598"/>
    <w:rsid w:val="00777FC7"/>
    <w:rsid w:val="00781534"/>
    <w:rsid w:val="00782F30"/>
    <w:rsid w:val="00784977"/>
    <w:rsid w:val="007900B7"/>
    <w:rsid w:val="00792C0B"/>
    <w:rsid w:val="007B1545"/>
    <w:rsid w:val="007B4309"/>
    <w:rsid w:val="007B7C1E"/>
    <w:rsid w:val="007C1BDC"/>
    <w:rsid w:val="007C516A"/>
    <w:rsid w:val="007D74B5"/>
    <w:rsid w:val="007E7FC0"/>
    <w:rsid w:val="007F706B"/>
    <w:rsid w:val="0081091E"/>
    <w:rsid w:val="008207AA"/>
    <w:rsid w:val="00820DD4"/>
    <w:rsid w:val="00822084"/>
    <w:rsid w:val="008323F5"/>
    <w:rsid w:val="00833CCD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049E"/>
    <w:rsid w:val="008B3AD2"/>
    <w:rsid w:val="008B541B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57A9F"/>
    <w:rsid w:val="00963073"/>
    <w:rsid w:val="0098146D"/>
    <w:rsid w:val="009B3C67"/>
    <w:rsid w:val="009B5D86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57EED"/>
    <w:rsid w:val="00B617C9"/>
    <w:rsid w:val="00B61A9C"/>
    <w:rsid w:val="00B67AB7"/>
    <w:rsid w:val="00B753BE"/>
    <w:rsid w:val="00B80EEA"/>
    <w:rsid w:val="00B9410C"/>
    <w:rsid w:val="00B962FF"/>
    <w:rsid w:val="00BA064E"/>
    <w:rsid w:val="00BA0FB5"/>
    <w:rsid w:val="00BA2EE1"/>
    <w:rsid w:val="00BA79B3"/>
    <w:rsid w:val="00BC1277"/>
    <w:rsid w:val="00BC623C"/>
    <w:rsid w:val="00BC697D"/>
    <w:rsid w:val="00BD2E68"/>
    <w:rsid w:val="00BE0FBC"/>
    <w:rsid w:val="00BE508B"/>
    <w:rsid w:val="00BE60EA"/>
    <w:rsid w:val="00BE7997"/>
    <w:rsid w:val="00C0281E"/>
    <w:rsid w:val="00C1561F"/>
    <w:rsid w:val="00C16E0B"/>
    <w:rsid w:val="00C24FCA"/>
    <w:rsid w:val="00C41248"/>
    <w:rsid w:val="00C46345"/>
    <w:rsid w:val="00C659C2"/>
    <w:rsid w:val="00C72907"/>
    <w:rsid w:val="00C81C0A"/>
    <w:rsid w:val="00C82A35"/>
    <w:rsid w:val="00CA6117"/>
    <w:rsid w:val="00CA6CE9"/>
    <w:rsid w:val="00CE513B"/>
    <w:rsid w:val="00D00E21"/>
    <w:rsid w:val="00D04464"/>
    <w:rsid w:val="00D07FAB"/>
    <w:rsid w:val="00D122FB"/>
    <w:rsid w:val="00D23628"/>
    <w:rsid w:val="00D27860"/>
    <w:rsid w:val="00D30538"/>
    <w:rsid w:val="00D37169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0763B"/>
    <w:rsid w:val="00E3665B"/>
    <w:rsid w:val="00E45654"/>
    <w:rsid w:val="00E518A3"/>
    <w:rsid w:val="00E54C19"/>
    <w:rsid w:val="00E56B25"/>
    <w:rsid w:val="00E6004E"/>
    <w:rsid w:val="00E744F5"/>
    <w:rsid w:val="00E77DD3"/>
    <w:rsid w:val="00E827AD"/>
    <w:rsid w:val="00E82845"/>
    <w:rsid w:val="00E82AB9"/>
    <w:rsid w:val="00E83A81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530F0"/>
    <w:rsid w:val="00F60076"/>
    <w:rsid w:val="00F65DB6"/>
    <w:rsid w:val="00F700D1"/>
    <w:rsid w:val="00F710D4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0481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7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7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E300-A600-4296-8A74-7DE469EC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2022-03-28T06:23:00Z</cp:lastPrinted>
  <dcterms:created xsi:type="dcterms:W3CDTF">2022-04-21T07:28:00Z</dcterms:created>
  <dcterms:modified xsi:type="dcterms:W3CDTF">2022-05-25T11:27:00Z</dcterms:modified>
</cp:coreProperties>
</file>