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AB" w:rsidRDefault="00B66AAB" w:rsidP="00B66AAB">
      <w:pPr>
        <w:tabs>
          <w:tab w:val="left" w:pos="900"/>
        </w:tabs>
        <w:jc w:val="center"/>
        <w:rPr>
          <w:noProof/>
        </w:rPr>
      </w:pPr>
    </w:p>
    <w:p w:rsidR="00B66AAB" w:rsidRDefault="00B66AAB" w:rsidP="00B66AAB">
      <w:pPr>
        <w:tabs>
          <w:tab w:val="left" w:pos="90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9486D9E" wp14:editId="2AA22BB4">
            <wp:extent cx="533400" cy="708660"/>
            <wp:effectExtent l="19050" t="0" r="0" b="0"/>
            <wp:docPr id="1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AAB" w:rsidRDefault="00B66AAB" w:rsidP="00B66AAB">
      <w:pPr>
        <w:tabs>
          <w:tab w:val="left" w:pos="900"/>
        </w:tabs>
        <w:jc w:val="center"/>
        <w:rPr>
          <w:noProof/>
        </w:rPr>
      </w:pPr>
    </w:p>
    <w:p w:rsidR="00B66AAB" w:rsidRDefault="00B66AAB" w:rsidP="00B66AAB">
      <w:pPr>
        <w:pStyle w:val="1"/>
        <w:numPr>
          <w:ilvl w:val="0"/>
          <w:numId w:val="0"/>
        </w:numPr>
        <w:ind w:left="432"/>
        <w:rPr>
          <w:sz w:val="22"/>
          <w:szCs w:val="22"/>
        </w:rPr>
      </w:pPr>
      <w:r>
        <w:rPr>
          <w:sz w:val="22"/>
          <w:szCs w:val="22"/>
        </w:rPr>
        <w:t xml:space="preserve">СЕЛЬСКОЕ  ПОСЕЛЕНИЕ  </w:t>
      </w:r>
      <w:proofErr w:type="gramStart"/>
      <w:r>
        <w:rPr>
          <w:sz w:val="22"/>
          <w:szCs w:val="22"/>
        </w:rPr>
        <w:t>ПОЛНОВАТ</w:t>
      </w:r>
      <w:proofErr w:type="gramEnd"/>
    </w:p>
    <w:p w:rsidR="00B66AAB" w:rsidRPr="0006647D" w:rsidRDefault="00B66AAB" w:rsidP="00B66AAB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06647D">
        <w:rPr>
          <w:b/>
          <w:sz w:val="22"/>
          <w:szCs w:val="22"/>
        </w:rPr>
        <w:t>БЕЛОЯРСКИЙ РАЙОН</w:t>
      </w:r>
    </w:p>
    <w:p w:rsidR="00B66AAB" w:rsidRDefault="00B66AAB" w:rsidP="00B66AAB">
      <w:pPr>
        <w:pStyle w:val="a5"/>
        <w:jc w:val="left"/>
        <w:rPr>
          <w:bCs w:val="0"/>
        </w:rPr>
      </w:pPr>
      <w:r>
        <w:rPr>
          <w:b w:val="0"/>
          <w:bCs w:val="0"/>
          <w:iCs/>
          <w:szCs w:val="24"/>
        </w:rPr>
        <w:t xml:space="preserve">                                      </w:t>
      </w:r>
      <w:r>
        <w:rPr>
          <w:bCs w:val="0"/>
        </w:rPr>
        <w:t>ХАНТЫ-МАНСИЙСКОГО  АВТОНОМНОГО  ОКРУГА – ЮГРЫ</w:t>
      </w:r>
    </w:p>
    <w:p w:rsidR="00B66AAB" w:rsidRDefault="00B66AAB" w:rsidP="00B66AA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66AAB" w:rsidRDefault="00B66AAB" w:rsidP="00B66AAB">
      <w:pPr>
        <w:jc w:val="center"/>
        <w:rPr>
          <w:b/>
          <w:bCs/>
        </w:rPr>
      </w:pPr>
    </w:p>
    <w:p w:rsidR="00B66AAB" w:rsidRDefault="00B66AAB" w:rsidP="00B66A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СЕЛЬСКОГО  ПОСЕЛЕНИЯ</w:t>
      </w:r>
      <w:r w:rsidR="00940B9C">
        <w:rPr>
          <w:b/>
          <w:sz w:val="28"/>
          <w:szCs w:val="28"/>
        </w:rPr>
        <w:t xml:space="preserve"> </w:t>
      </w:r>
      <w:proofErr w:type="gramStart"/>
      <w:r w:rsidR="00940B9C">
        <w:rPr>
          <w:b/>
          <w:sz w:val="28"/>
          <w:szCs w:val="28"/>
        </w:rPr>
        <w:t>ПОЛНОВАТ</w:t>
      </w:r>
      <w:proofErr w:type="gramEnd"/>
    </w:p>
    <w:p w:rsidR="00B66AAB" w:rsidRPr="00940B9C" w:rsidRDefault="00940B9C" w:rsidP="00940B9C">
      <w:pPr>
        <w:pStyle w:val="5"/>
        <w:numPr>
          <w:ilvl w:val="0"/>
          <w:numId w:val="0"/>
        </w:numPr>
        <w:jc w:val="right"/>
        <w:rPr>
          <w:b w:val="0"/>
          <w:bCs w:val="0"/>
          <w:i w:val="0"/>
          <w:sz w:val="24"/>
          <w:szCs w:val="24"/>
        </w:rPr>
      </w:pPr>
      <w:r w:rsidRPr="00940B9C">
        <w:rPr>
          <w:b w:val="0"/>
          <w:bCs w:val="0"/>
          <w:i w:val="0"/>
          <w:sz w:val="24"/>
          <w:szCs w:val="24"/>
        </w:rPr>
        <w:t>ПРОЕКТ</w:t>
      </w:r>
    </w:p>
    <w:p w:rsidR="00B66AAB" w:rsidRDefault="00B66AAB" w:rsidP="00B66AAB">
      <w:pPr>
        <w:pStyle w:val="1"/>
        <w:numPr>
          <w:ilvl w:val="0"/>
          <w:numId w:val="0"/>
        </w:numPr>
        <w:rPr>
          <w:bCs/>
          <w:szCs w:val="28"/>
        </w:rPr>
      </w:pPr>
      <w:r>
        <w:rPr>
          <w:szCs w:val="28"/>
        </w:rPr>
        <w:t>ПОСТАНОВЛЕНИЕ</w:t>
      </w:r>
    </w:p>
    <w:p w:rsidR="00B66AAB" w:rsidRDefault="00B66AAB" w:rsidP="00B66AAB"/>
    <w:p w:rsidR="00B66AAB" w:rsidRDefault="00B66AAB" w:rsidP="00B66AAB">
      <w:pPr>
        <w:rPr>
          <w:u w:val="single"/>
        </w:rPr>
      </w:pPr>
      <w:r>
        <w:rPr>
          <w:u w:val="single"/>
        </w:rPr>
        <w:t xml:space="preserve"> </w:t>
      </w:r>
    </w:p>
    <w:p w:rsidR="00B66AAB" w:rsidRDefault="00B66AAB" w:rsidP="00B66AAB">
      <w:r>
        <w:t xml:space="preserve">от    </w:t>
      </w:r>
      <w:r w:rsidR="00940B9C">
        <w:t>__________</w:t>
      </w:r>
      <w:r>
        <w:t xml:space="preserve">   201</w:t>
      </w:r>
      <w:r w:rsidR="00940B9C">
        <w:t>9</w:t>
      </w:r>
      <w:r>
        <w:t xml:space="preserve"> 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№  </w:t>
      </w:r>
      <w:r w:rsidR="00940B9C">
        <w:t>___</w:t>
      </w:r>
      <w:r>
        <w:t xml:space="preserve">     </w:t>
      </w:r>
    </w:p>
    <w:p w:rsidR="00B66AAB" w:rsidRDefault="00B66AAB" w:rsidP="00B66AAB">
      <w:pPr>
        <w:pStyle w:val="ConsNormal"/>
        <w:widowControl/>
        <w:ind w:left="705"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AAB" w:rsidRDefault="00B66AAB" w:rsidP="00B66AAB"/>
    <w:p w:rsidR="00B66AAB" w:rsidRDefault="00B66AAB" w:rsidP="00B66AAB">
      <w:pPr>
        <w:jc w:val="center"/>
        <w:rPr>
          <w:b/>
        </w:rPr>
      </w:pPr>
      <w:r>
        <w:rPr>
          <w:b/>
        </w:rPr>
        <w:t xml:space="preserve">  О  комиссии  по  предупреждению  и  ликвидации  чрезвычайных  ситуаций  и  обеспечению  пожарной  безопасности  сельско</w:t>
      </w:r>
      <w:r w:rsidR="00940B9C">
        <w:rPr>
          <w:b/>
        </w:rPr>
        <w:t>го</w:t>
      </w:r>
      <w:r>
        <w:rPr>
          <w:b/>
        </w:rPr>
        <w:t xml:space="preserve">  поселени</w:t>
      </w:r>
      <w:r w:rsidR="00940B9C">
        <w:rPr>
          <w:b/>
        </w:rPr>
        <w:t>я</w:t>
      </w:r>
      <w:r>
        <w:rPr>
          <w:b/>
        </w:rPr>
        <w:t xml:space="preserve">  </w:t>
      </w:r>
      <w:proofErr w:type="gramStart"/>
      <w:r>
        <w:rPr>
          <w:b/>
        </w:rPr>
        <w:t>Полноват</w:t>
      </w:r>
      <w:proofErr w:type="gramEnd"/>
    </w:p>
    <w:p w:rsidR="00B66AAB" w:rsidRDefault="00B66AAB" w:rsidP="00B66AAB">
      <w:pPr>
        <w:rPr>
          <w:b/>
        </w:rPr>
      </w:pPr>
    </w:p>
    <w:p w:rsidR="00A72F56" w:rsidRPr="00A72F56" w:rsidRDefault="00A72F56" w:rsidP="00A72F56">
      <w:pPr>
        <w:autoSpaceDE w:val="0"/>
        <w:autoSpaceDN w:val="0"/>
        <w:adjustRightInd w:val="0"/>
        <w:ind w:firstLine="709"/>
        <w:jc w:val="both"/>
        <w:outlineLvl w:val="0"/>
      </w:pPr>
      <w:r w:rsidRPr="00A72F56">
        <w:t xml:space="preserve">В соответствии с </w:t>
      </w:r>
      <w:hyperlink r:id="rId9" w:history="1">
        <w:r w:rsidRPr="00A72F56">
          <w:t>пунктом 8 части 1 статьи 1</w:t>
        </w:r>
      </w:hyperlink>
      <w:r w:rsidRPr="00A72F56">
        <w:t xml:space="preserve">4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A72F56">
          <w:t>частью 2 статьи 11</w:t>
        </w:r>
      </w:hyperlink>
      <w:r w:rsidRPr="00A72F56"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характера», </w:t>
      </w:r>
      <w:hyperlink r:id="rId11" w:history="1">
        <w:proofErr w:type="gramStart"/>
        <w:r w:rsidRPr="00A72F56">
          <w:t>постановлени</w:t>
        </w:r>
      </w:hyperlink>
      <w:r w:rsidRPr="00A72F56">
        <w:t>ем</w:t>
      </w:r>
      <w:proofErr w:type="gramEnd"/>
      <w:r w:rsidRPr="00A72F56"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 </w:t>
      </w:r>
      <w:proofErr w:type="gramStart"/>
      <w:r w:rsidRPr="00A72F56">
        <w:t>п</w:t>
      </w:r>
      <w:proofErr w:type="gramEnd"/>
      <w:r w:rsidRPr="00A72F56">
        <w:t xml:space="preserve"> о с т а н о в л я ю:</w:t>
      </w:r>
    </w:p>
    <w:p w:rsidR="00A72F56" w:rsidRPr="00A72F56" w:rsidRDefault="00A72F56" w:rsidP="00A72F56">
      <w:pPr>
        <w:autoSpaceDE w:val="0"/>
        <w:autoSpaceDN w:val="0"/>
        <w:adjustRightInd w:val="0"/>
        <w:ind w:firstLine="709"/>
        <w:jc w:val="both"/>
        <w:outlineLvl w:val="0"/>
      </w:pPr>
      <w:r w:rsidRPr="00A72F56">
        <w:t>1. Создать комиссию по предупреждению и ликвидации чрезвычайных ситуаций и обеспечению пожарной безопасности сельско</w:t>
      </w:r>
      <w:r>
        <w:t>го</w:t>
      </w:r>
      <w:r w:rsidRPr="00A72F56">
        <w:t xml:space="preserve"> поселени</w:t>
      </w:r>
      <w:r>
        <w:t>я</w:t>
      </w:r>
      <w:r w:rsidRPr="00A72F56">
        <w:t xml:space="preserve"> </w:t>
      </w:r>
      <w:r>
        <w:t>Полноват</w:t>
      </w:r>
      <w:r w:rsidRPr="00A72F56">
        <w:t xml:space="preserve"> и </w:t>
      </w:r>
      <w:proofErr w:type="gramStart"/>
      <w:r w:rsidRPr="00A72F56">
        <w:t>утвердить</w:t>
      </w:r>
      <w:proofErr w:type="gramEnd"/>
      <w:r w:rsidRPr="00A72F56">
        <w:t xml:space="preserve"> её </w:t>
      </w:r>
      <w:hyperlink r:id="rId12" w:history="1">
        <w:r w:rsidRPr="00A72F56">
          <w:t>состав</w:t>
        </w:r>
      </w:hyperlink>
      <w:r w:rsidRPr="00A72F56">
        <w:t xml:space="preserve"> согласно приложению 1 к настоящему постановлению.</w:t>
      </w:r>
    </w:p>
    <w:p w:rsidR="00A72F56" w:rsidRPr="00A72F56" w:rsidRDefault="00A72F56" w:rsidP="00A72F56">
      <w:pPr>
        <w:autoSpaceDE w:val="0"/>
        <w:autoSpaceDN w:val="0"/>
        <w:adjustRightInd w:val="0"/>
        <w:ind w:firstLine="709"/>
        <w:jc w:val="both"/>
        <w:outlineLvl w:val="0"/>
      </w:pPr>
      <w:r w:rsidRPr="00A72F56">
        <w:t xml:space="preserve">2. Утвердить </w:t>
      </w:r>
      <w:hyperlink r:id="rId13" w:history="1">
        <w:r w:rsidRPr="00A72F56">
          <w:t>Положение</w:t>
        </w:r>
      </w:hyperlink>
      <w:r w:rsidRPr="00A72F56">
        <w:t xml:space="preserve"> о комиссии по предупреждению и ликвидации чрезвычайных ситуаций и обеспечению пожарной безопасности сельско</w:t>
      </w:r>
      <w:r>
        <w:t>го</w:t>
      </w:r>
      <w:r w:rsidRPr="00A72F56">
        <w:t xml:space="preserve"> поселени</w:t>
      </w:r>
      <w:r>
        <w:t>я</w:t>
      </w:r>
      <w:r w:rsidRPr="00A72F56">
        <w:t xml:space="preserve"> </w:t>
      </w:r>
      <w:proofErr w:type="gramStart"/>
      <w:r>
        <w:t>Полноват</w:t>
      </w:r>
      <w:proofErr w:type="gramEnd"/>
      <w:r w:rsidRPr="00A72F56">
        <w:t xml:space="preserve"> согласно приложению 2 к настоящему постановлению.</w:t>
      </w:r>
    </w:p>
    <w:p w:rsidR="00A72F56" w:rsidRDefault="00A72F56" w:rsidP="00A72F56">
      <w:pPr>
        <w:autoSpaceDE w:val="0"/>
        <w:autoSpaceDN w:val="0"/>
        <w:adjustRightInd w:val="0"/>
        <w:ind w:firstLine="709"/>
        <w:jc w:val="both"/>
        <w:outlineLvl w:val="0"/>
        <w:rPr>
          <w:i/>
        </w:rPr>
      </w:pPr>
      <w:r w:rsidRPr="00A72F56">
        <w:t xml:space="preserve">2.1. Утвердить Положение об оперативном штабе комиссии по предупреждению и ликвидации чрезвычайных ситуаций и обеспечению пожарной безопасности </w:t>
      </w:r>
      <w:proofErr w:type="gramStart"/>
      <w:r w:rsidRPr="00A72F56">
        <w:t>сельского</w:t>
      </w:r>
      <w:proofErr w:type="gramEnd"/>
      <w:r w:rsidRPr="00A72F56">
        <w:t xml:space="preserve"> поселения </w:t>
      </w:r>
      <w:proofErr w:type="gramStart"/>
      <w:r>
        <w:t>Полноват</w:t>
      </w:r>
      <w:proofErr w:type="gramEnd"/>
      <w:r w:rsidRPr="00A72F56">
        <w:t xml:space="preserve"> согласно приложению 3 к настоящему постановлению.</w:t>
      </w:r>
      <w:r w:rsidRPr="00A72F56">
        <w:rPr>
          <w:i/>
        </w:rPr>
        <w:t xml:space="preserve"> </w:t>
      </w:r>
    </w:p>
    <w:p w:rsidR="00A72F56" w:rsidRPr="00A72F56" w:rsidRDefault="00A72F56" w:rsidP="00A72F56">
      <w:pPr>
        <w:autoSpaceDE w:val="0"/>
        <w:autoSpaceDN w:val="0"/>
        <w:adjustRightInd w:val="0"/>
        <w:ind w:firstLine="709"/>
        <w:jc w:val="both"/>
        <w:outlineLvl w:val="0"/>
      </w:pPr>
      <w:r w:rsidRPr="00A72F56">
        <w:t xml:space="preserve">2.2. Утвердить Положение об оперативной группе комиссии по предупреждению и ликвидации чрезвычайных ситуаций и обеспечению пожарной безопасности сельского поселения </w:t>
      </w:r>
      <w:proofErr w:type="gramStart"/>
      <w:r>
        <w:t>Полноват</w:t>
      </w:r>
      <w:proofErr w:type="gramEnd"/>
      <w:r w:rsidRPr="00A72F56">
        <w:t xml:space="preserve"> согласно приложению 4 к настоящему постановлению.</w:t>
      </w:r>
      <w:r w:rsidRPr="00A72F56">
        <w:rPr>
          <w:i/>
        </w:rPr>
        <w:t xml:space="preserve"> </w:t>
      </w:r>
    </w:p>
    <w:p w:rsidR="00A72F56" w:rsidRPr="00A72F56" w:rsidRDefault="00A72F56" w:rsidP="00A72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2F56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A72F56" w:rsidRPr="00A72F56" w:rsidRDefault="00A72F56" w:rsidP="00A72F56">
      <w:pPr>
        <w:suppressAutoHyphens/>
        <w:autoSpaceDN w:val="0"/>
        <w:ind w:firstLine="709"/>
        <w:jc w:val="both"/>
        <w:rPr>
          <w:bCs/>
          <w:kern w:val="3"/>
          <w:lang w:bidi="hi-IN"/>
        </w:rPr>
      </w:pPr>
      <w:r w:rsidRPr="00A72F56">
        <w:rPr>
          <w:bCs/>
          <w:kern w:val="3"/>
          <w:lang w:bidi="hi-IN"/>
        </w:rPr>
        <w:t xml:space="preserve">1) постановление администрации сельского поселения </w:t>
      </w:r>
      <w:proofErr w:type="gramStart"/>
      <w:r w:rsidRPr="00A72F56">
        <w:rPr>
          <w:bCs/>
          <w:kern w:val="3"/>
          <w:lang w:bidi="hi-IN"/>
        </w:rPr>
        <w:t>Полноват</w:t>
      </w:r>
      <w:proofErr w:type="gramEnd"/>
      <w:r w:rsidRPr="00A72F56">
        <w:rPr>
          <w:bCs/>
          <w:kern w:val="3"/>
          <w:lang w:bidi="hi-IN"/>
        </w:rPr>
        <w:t xml:space="preserve"> от </w:t>
      </w:r>
      <w:r w:rsidR="00516DC5">
        <w:rPr>
          <w:bCs/>
          <w:kern w:val="3"/>
          <w:lang w:bidi="hi-IN"/>
        </w:rPr>
        <w:t>30</w:t>
      </w:r>
      <w:r w:rsidRPr="00A72F56">
        <w:rPr>
          <w:bCs/>
          <w:kern w:val="3"/>
          <w:lang w:bidi="hi-IN"/>
        </w:rPr>
        <w:t xml:space="preserve"> января 20</w:t>
      </w:r>
      <w:r w:rsidR="00516DC5">
        <w:rPr>
          <w:bCs/>
          <w:kern w:val="3"/>
          <w:lang w:bidi="hi-IN"/>
        </w:rPr>
        <w:t>07</w:t>
      </w:r>
      <w:r w:rsidRPr="00A72F56">
        <w:rPr>
          <w:bCs/>
          <w:kern w:val="3"/>
          <w:lang w:bidi="hi-IN"/>
        </w:rPr>
        <w:t xml:space="preserve"> года № </w:t>
      </w:r>
      <w:r w:rsidR="00516DC5">
        <w:rPr>
          <w:bCs/>
          <w:kern w:val="3"/>
          <w:lang w:bidi="hi-IN"/>
        </w:rPr>
        <w:t>5</w:t>
      </w:r>
      <w:r w:rsidRPr="00A72F56">
        <w:rPr>
          <w:bCs/>
          <w:kern w:val="3"/>
          <w:lang w:bidi="hi-IN"/>
        </w:rPr>
        <w:t xml:space="preserve"> «</w:t>
      </w:r>
      <w:r w:rsidRPr="00A72F56">
        <w:rPr>
          <w:bCs/>
          <w:color w:val="000000"/>
          <w:kern w:val="3"/>
          <w:lang w:bidi="hi-IN"/>
        </w:rPr>
        <w:t xml:space="preserve">О </w:t>
      </w:r>
      <w:r w:rsidR="00516DC5">
        <w:rPr>
          <w:bCs/>
          <w:color w:val="000000"/>
          <w:kern w:val="3"/>
          <w:lang w:bidi="hi-IN"/>
        </w:rPr>
        <w:t>создании комиссии по предупреждению и ликвидации чрезвычайных ситуаций и обеспечению пожарной безопасности администрации</w:t>
      </w:r>
      <w:r w:rsidRPr="00A72F56">
        <w:rPr>
          <w:bCs/>
          <w:color w:val="000000"/>
          <w:kern w:val="3"/>
          <w:lang w:bidi="hi-IN"/>
        </w:rPr>
        <w:t xml:space="preserve"> сельского поселения Полноват»;</w:t>
      </w:r>
    </w:p>
    <w:p w:rsidR="00516DC5" w:rsidRDefault="00A72F56" w:rsidP="00516DC5">
      <w:pPr>
        <w:ind w:firstLine="709"/>
        <w:jc w:val="both"/>
      </w:pPr>
      <w:r w:rsidRPr="00A72F56">
        <w:rPr>
          <w:bCs/>
        </w:rPr>
        <w:t xml:space="preserve">2) постановление администрации сельского поселения </w:t>
      </w:r>
      <w:proofErr w:type="gramStart"/>
      <w:r w:rsidRPr="00A72F56">
        <w:rPr>
          <w:bCs/>
        </w:rPr>
        <w:t>Полноват</w:t>
      </w:r>
      <w:proofErr w:type="gramEnd"/>
      <w:r w:rsidRPr="00A72F56">
        <w:rPr>
          <w:bCs/>
        </w:rPr>
        <w:t xml:space="preserve"> от </w:t>
      </w:r>
      <w:r w:rsidR="00516DC5" w:rsidRPr="00516DC5">
        <w:rPr>
          <w:bCs/>
        </w:rPr>
        <w:t>19 июля 2013</w:t>
      </w:r>
      <w:r w:rsidRPr="00A72F56">
        <w:rPr>
          <w:bCs/>
        </w:rPr>
        <w:t xml:space="preserve"> года № </w:t>
      </w:r>
      <w:r w:rsidR="00516DC5" w:rsidRPr="00516DC5">
        <w:rPr>
          <w:bCs/>
        </w:rPr>
        <w:t>64</w:t>
      </w:r>
      <w:r w:rsidRPr="00A72F56">
        <w:rPr>
          <w:bCs/>
        </w:rPr>
        <w:t xml:space="preserve"> «</w:t>
      </w:r>
      <w:r w:rsidR="00516DC5" w:rsidRPr="00516DC5">
        <w:t>Об  утверждении  состава  комиссии  по  предупреждению  и  ликвидации  чрезвычайных  ситуаций  и  обеспечению  пожарной  безопасности  в  сельском  поселении  Полноват</w:t>
      </w:r>
      <w:r w:rsidR="00516DC5">
        <w:t>»;</w:t>
      </w:r>
    </w:p>
    <w:p w:rsidR="00516DC5" w:rsidRPr="00516DC5" w:rsidRDefault="00516DC5" w:rsidP="00516DC5">
      <w:pPr>
        <w:autoSpaceDE w:val="0"/>
        <w:autoSpaceDN w:val="0"/>
        <w:adjustRightInd w:val="0"/>
        <w:ind w:firstLine="709"/>
        <w:jc w:val="both"/>
      </w:pPr>
      <w:r w:rsidRPr="00516DC5">
        <w:lastRenderedPageBreak/>
        <w:t xml:space="preserve">3) </w:t>
      </w:r>
      <w:r w:rsidRPr="00A72F56">
        <w:rPr>
          <w:bCs/>
        </w:rPr>
        <w:t xml:space="preserve">постановление администрации сельского поселения </w:t>
      </w:r>
      <w:proofErr w:type="gramStart"/>
      <w:r w:rsidRPr="00A72F56">
        <w:rPr>
          <w:bCs/>
        </w:rPr>
        <w:t>Полноват</w:t>
      </w:r>
      <w:proofErr w:type="gramEnd"/>
      <w:r w:rsidRPr="00A72F56">
        <w:rPr>
          <w:bCs/>
        </w:rPr>
        <w:t xml:space="preserve"> от </w:t>
      </w:r>
      <w:r w:rsidRPr="00516DC5">
        <w:rPr>
          <w:bCs/>
        </w:rPr>
        <w:t>29 апреля 2016</w:t>
      </w:r>
      <w:r w:rsidRPr="00A72F56">
        <w:rPr>
          <w:bCs/>
        </w:rPr>
        <w:t xml:space="preserve"> года № </w:t>
      </w:r>
      <w:r w:rsidRPr="00516DC5">
        <w:rPr>
          <w:bCs/>
        </w:rPr>
        <w:t>70</w:t>
      </w:r>
      <w:r w:rsidRPr="00A72F56">
        <w:rPr>
          <w:bCs/>
        </w:rPr>
        <w:t xml:space="preserve"> «</w:t>
      </w:r>
      <w:r w:rsidRPr="00516DC5">
        <w:t>О внесении изменения в приложение  к  постановлению администрации сельского поселения Полноват от 19 июля 2013 года № 64</w:t>
      </w:r>
      <w:r>
        <w:t>».</w:t>
      </w:r>
    </w:p>
    <w:p w:rsidR="00A72F56" w:rsidRPr="00A72F56" w:rsidRDefault="00516DC5" w:rsidP="00A72F56">
      <w:pPr>
        <w:autoSpaceDE w:val="0"/>
        <w:autoSpaceDN w:val="0"/>
        <w:adjustRightInd w:val="0"/>
        <w:ind w:firstLine="720"/>
        <w:jc w:val="both"/>
      </w:pPr>
      <w:r>
        <w:t>4</w:t>
      </w:r>
      <w:r w:rsidR="00A72F56" w:rsidRPr="00A72F56">
        <w:t>. Опубликовать настоящее постановление в бюллетене «Официальный вестник сельского поселения Полноват».</w:t>
      </w:r>
    </w:p>
    <w:p w:rsidR="00A72F56" w:rsidRPr="00A72F56" w:rsidRDefault="00516DC5" w:rsidP="00A72F56">
      <w:pPr>
        <w:autoSpaceDE w:val="0"/>
        <w:autoSpaceDN w:val="0"/>
        <w:adjustRightInd w:val="0"/>
        <w:ind w:firstLine="720"/>
        <w:jc w:val="both"/>
      </w:pPr>
      <w:r>
        <w:t>5</w:t>
      </w:r>
      <w:r w:rsidR="00A72F56" w:rsidRPr="00A72F56">
        <w:t xml:space="preserve">. Настоящее постановление вступает в силу после его официального опубликования.  </w:t>
      </w:r>
    </w:p>
    <w:p w:rsidR="00A72F56" w:rsidRPr="00A72F56" w:rsidRDefault="00516DC5" w:rsidP="00A72F56">
      <w:pPr>
        <w:autoSpaceDE w:val="0"/>
        <w:autoSpaceDN w:val="0"/>
        <w:adjustRightInd w:val="0"/>
        <w:ind w:firstLine="720"/>
        <w:jc w:val="both"/>
        <w:rPr>
          <w:i/>
          <w:color w:val="333333"/>
        </w:rPr>
      </w:pPr>
      <w:r>
        <w:t>6</w:t>
      </w:r>
      <w:r w:rsidR="00A72F56" w:rsidRPr="00A72F56">
        <w:t xml:space="preserve">. </w:t>
      </w:r>
      <w:proofErr w:type="gramStart"/>
      <w:r w:rsidR="00A72F56" w:rsidRPr="00A72F56">
        <w:t>Контроль за</w:t>
      </w:r>
      <w:proofErr w:type="gramEnd"/>
      <w:r w:rsidR="00A72F56" w:rsidRPr="00A72F56"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A72F56" w:rsidRPr="00A72F56" w:rsidRDefault="00A72F56" w:rsidP="00A72F56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A72F56" w:rsidRDefault="00A72F56" w:rsidP="00A72F56">
      <w:pPr>
        <w:jc w:val="both"/>
      </w:pPr>
    </w:p>
    <w:p w:rsidR="00516DC5" w:rsidRPr="00A72F56" w:rsidRDefault="00516DC5" w:rsidP="00A72F56">
      <w:pPr>
        <w:jc w:val="both"/>
      </w:pPr>
    </w:p>
    <w:p w:rsidR="00A72F56" w:rsidRPr="00A72F56" w:rsidRDefault="00A72F56" w:rsidP="00A72F56">
      <w:pPr>
        <w:jc w:val="both"/>
      </w:pPr>
    </w:p>
    <w:p w:rsidR="00A72F56" w:rsidRPr="00A72F56" w:rsidRDefault="00A72F56" w:rsidP="00A72F56">
      <w:pPr>
        <w:jc w:val="both"/>
        <w:sectPr w:rsidR="00A72F56" w:rsidRPr="00A72F56" w:rsidSect="002B22A2">
          <w:headerReference w:type="even" r:id="rId14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A72F56">
        <w:t xml:space="preserve">Глава сельского поселения </w:t>
      </w:r>
      <w:proofErr w:type="gramStart"/>
      <w:r w:rsidRPr="00A72F56">
        <w:t>Полноват</w:t>
      </w:r>
      <w:proofErr w:type="gramEnd"/>
      <w:r w:rsidRPr="00A72F56">
        <w:t xml:space="preserve">     </w:t>
      </w:r>
      <w:r w:rsidRPr="00A72F56">
        <w:tab/>
      </w:r>
      <w:r w:rsidRPr="00A72F56">
        <w:tab/>
      </w:r>
      <w:r w:rsidRPr="00A72F56">
        <w:tab/>
      </w:r>
      <w:r w:rsidRPr="00A72F56">
        <w:tab/>
      </w:r>
      <w:r w:rsidRPr="00A72F56">
        <w:tab/>
        <w:t xml:space="preserve">             Л.А. Макеева</w:t>
      </w:r>
    </w:p>
    <w:p w:rsidR="00B66AAB" w:rsidRDefault="00B66AAB" w:rsidP="00B66AAB">
      <w:pPr>
        <w:pStyle w:val="5"/>
        <w:numPr>
          <w:ilvl w:val="0"/>
          <w:numId w:val="0"/>
        </w:numPr>
        <w:ind w:left="284"/>
        <w:jc w:val="right"/>
        <w:rPr>
          <w:b w:val="0"/>
          <w:i w:val="0"/>
        </w:rPr>
      </w:pPr>
      <w:r>
        <w:rPr>
          <w:b w:val="0"/>
        </w:rPr>
        <w:lastRenderedPageBreak/>
        <w:t xml:space="preserve">                                                                          </w:t>
      </w:r>
    </w:p>
    <w:p w:rsidR="00B66AAB" w:rsidRPr="00471336" w:rsidRDefault="00B66AAB" w:rsidP="00B66AAB">
      <w:pPr>
        <w:pStyle w:val="5"/>
        <w:numPr>
          <w:ilvl w:val="0"/>
          <w:numId w:val="0"/>
        </w:numPr>
        <w:jc w:val="right"/>
        <w:rPr>
          <w:b w:val="0"/>
          <w:i w:val="0"/>
          <w:sz w:val="24"/>
          <w:szCs w:val="24"/>
        </w:rPr>
      </w:pPr>
      <w:r w:rsidRPr="00471336">
        <w:rPr>
          <w:b w:val="0"/>
          <w:i w:val="0"/>
          <w:sz w:val="24"/>
          <w:szCs w:val="24"/>
        </w:rPr>
        <w:t>ПРИЛОЖЕНИЕ</w:t>
      </w:r>
      <w:r w:rsidR="00516DC5">
        <w:rPr>
          <w:b w:val="0"/>
          <w:i w:val="0"/>
          <w:sz w:val="24"/>
          <w:szCs w:val="24"/>
        </w:rPr>
        <w:t xml:space="preserve"> 1</w:t>
      </w:r>
    </w:p>
    <w:p w:rsidR="00B66AAB" w:rsidRPr="00471336" w:rsidRDefault="00B66AAB" w:rsidP="00B66AAB">
      <w:pPr>
        <w:jc w:val="right"/>
      </w:pPr>
      <w:r w:rsidRPr="00471336">
        <w:t>к постановлению администрации</w:t>
      </w:r>
    </w:p>
    <w:p w:rsidR="00B66AAB" w:rsidRPr="00471336" w:rsidRDefault="00B66AAB" w:rsidP="00B66AAB">
      <w:pPr>
        <w:jc w:val="right"/>
      </w:pPr>
      <w:r w:rsidRPr="00471336">
        <w:t xml:space="preserve">сельского поселения </w:t>
      </w:r>
      <w:proofErr w:type="gramStart"/>
      <w:r w:rsidRPr="00471336">
        <w:t>Полноват</w:t>
      </w:r>
      <w:proofErr w:type="gramEnd"/>
    </w:p>
    <w:p w:rsidR="00B66AAB" w:rsidRPr="00471336" w:rsidRDefault="00B66AAB" w:rsidP="00B66AAB">
      <w:pPr>
        <w:jc w:val="right"/>
      </w:pPr>
      <w:r w:rsidRPr="00471336">
        <w:t xml:space="preserve">от </w:t>
      </w:r>
      <w:r w:rsidR="00516DC5">
        <w:t>__________2019</w:t>
      </w:r>
      <w:r w:rsidRPr="00471336">
        <w:t xml:space="preserve"> года № </w:t>
      </w:r>
      <w:r w:rsidR="00516DC5">
        <w:t>____</w:t>
      </w:r>
    </w:p>
    <w:p w:rsidR="00B66AAB" w:rsidRDefault="00B66AAB" w:rsidP="00B66AAB">
      <w:pPr>
        <w:pStyle w:val="5"/>
        <w:numPr>
          <w:ilvl w:val="0"/>
          <w:numId w:val="0"/>
        </w:numPr>
        <w:jc w:val="right"/>
      </w:pPr>
      <w:r>
        <w:rPr>
          <w:b w:val="0"/>
        </w:rPr>
        <w:t xml:space="preserve">                                                                                      </w:t>
      </w:r>
    </w:p>
    <w:p w:rsidR="00B66AAB" w:rsidRDefault="00B66AAB" w:rsidP="00B66AAB">
      <w:pPr>
        <w:rPr>
          <w:b/>
        </w:rPr>
      </w:pPr>
    </w:p>
    <w:p w:rsidR="00516DC5" w:rsidRPr="00516DC5" w:rsidRDefault="00516DC5" w:rsidP="00516DC5">
      <w:pPr>
        <w:jc w:val="center"/>
        <w:rPr>
          <w:b/>
        </w:rPr>
      </w:pPr>
      <w:r w:rsidRPr="00516DC5">
        <w:rPr>
          <w:b/>
        </w:rPr>
        <w:t>С О С Т А В</w:t>
      </w:r>
    </w:p>
    <w:p w:rsidR="00516DC5" w:rsidRPr="00516DC5" w:rsidRDefault="00516DC5" w:rsidP="00516DC5">
      <w:pPr>
        <w:jc w:val="center"/>
        <w:rPr>
          <w:b/>
        </w:rPr>
      </w:pPr>
      <w:r w:rsidRPr="00516DC5">
        <w:rPr>
          <w:b/>
        </w:rPr>
        <w:t xml:space="preserve">комиссии по предупреждению и ликвидации чрезвычайных ситуаций и обеспечению пожарной безопасности сельского поселения </w:t>
      </w:r>
      <w:proofErr w:type="gramStart"/>
      <w:r>
        <w:rPr>
          <w:b/>
        </w:rPr>
        <w:t>Полноват</w:t>
      </w:r>
      <w:proofErr w:type="gramEnd"/>
    </w:p>
    <w:p w:rsidR="00B66AAB" w:rsidRDefault="00B66AAB" w:rsidP="00516DC5">
      <w:pPr>
        <w:rPr>
          <w:bCs/>
        </w:rPr>
      </w:pPr>
    </w:p>
    <w:p w:rsidR="00B66AAB" w:rsidRDefault="00B66AAB" w:rsidP="00B66AAB">
      <w:pPr>
        <w:rPr>
          <w:bCs/>
          <w:sz w:val="26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822"/>
        <w:gridCol w:w="397"/>
        <w:gridCol w:w="5287"/>
        <w:gridCol w:w="142"/>
      </w:tblGrid>
      <w:tr w:rsidR="007B68DD" w:rsidRPr="007B68DD" w:rsidTr="00746760">
        <w:trPr>
          <w:gridAfter w:val="1"/>
          <w:wAfter w:w="142" w:type="dxa"/>
          <w:trHeight w:val="501"/>
        </w:trPr>
        <w:tc>
          <w:tcPr>
            <w:tcW w:w="3822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>
              <w:t>Макеева Лариса Александровна</w:t>
            </w:r>
          </w:p>
        </w:tc>
        <w:tc>
          <w:tcPr>
            <w:tcW w:w="397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 w:rsidRPr="007B68DD">
              <w:t>–</w:t>
            </w:r>
          </w:p>
        </w:tc>
        <w:tc>
          <w:tcPr>
            <w:tcW w:w="5287" w:type="dxa"/>
          </w:tcPr>
          <w:p w:rsidR="007B68DD" w:rsidRPr="007B68DD" w:rsidRDefault="007B68DD" w:rsidP="007B68DD">
            <w:pPr>
              <w:contextualSpacing/>
              <w:jc w:val="both"/>
            </w:pPr>
            <w:r w:rsidRPr="007B68DD">
              <w:t xml:space="preserve">глава сельского поселения </w:t>
            </w:r>
            <w:r>
              <w:t>Полноват</w:t>
            </w:r>
            <w:r w:rsidRPr="007B68DD">
              <w:t xml:space="preserve">, председатель комиссии </w:t>
            </w:r>
          </w:p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</w:p>
        </w:tc>
      </w:tr>
      <w:tr w:rsidR="007B68DD" w:rsidRPr="007B68DD" w:rsidTr="00746760">
        <w:trPr>
          <w:gridAfter w:val="1"/>
          <w:wAfter w:w="142" w:type="dxa"/>
          <w:trHeight w:val="1499"/>
        </w:trPr>
        <w:tc>
          <w:tcPr>
            <w:tcW w:w="3822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>
              <w:t>Уразов Евгений Умарович</w:t>
            </w:r>
          </w:p>
        </w:tc>
        <w:tc>
          <w:tcPr>
            <w:tcW w:w="397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 w:rsidRPr="007B68DD">
              <w:t>–</w:t>
            </w:r>
          </w:p>
        </w:tc>
        <w:tc>
          <w:tcPr>
            <w:tcW w:w="5287" w:type="dxa"/>
          </w:tcPr>
          <w:p w:rsidR="007B68DD" w:rsidRPr="007B68DD" w:rsidRDefault="007B68DD" w:rsidP="007B68DD">
            <w:pPr>
              <w:contextualSpacing/>
              <w:jc w:val="both"/>
              <w:rPr>
                <w:u w:val="single"/>
              </w:rPr>
            </w:pPr>
            <w:r w:rsidRPr="007B68DD">
              <w:t xml:space="preserve">заместитель главы муниципального образования, заведующий сектором муниципального хозяйства администрации сельского поселения </w:t>
            </w:r>
            <w:r>
              <w:t>Полноват</w:t>
            </w:r>
            <w:r w:rsidRPr="007B68DD">
              <w:t xml:space="preserve">, заместитель председателя комиссии            </w:t>
            </w:r>
          </w:p>
        </w:tc>
      </w:tr>
      <w:tr w:rsidR="007B68DD" w:rsidRPr="007B68DD" w:rsidTr="00746760">
        <w:trPr>
          <w:trHeight w:val="1302"/>
        </w:trPr>
        <w:tc>
          <w:tcPr>
            <w:tcW w:w="9648" w:type="dxa"/>
            <w:gridSpan w:val="4"/>
          </w:tcPr>
          <w:tbl>
            <w:tblPr>
              <w:tblW w:w="963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32"/>
              <w:gridCol w:w="375"/>
              <w:gridCol w:w="5528"/>
            </w:tblGrid>
            <w:tr w:rsidR="007B68DD" w:rsidRPr="007B68DD" w:rsidTr="00746760">
              <w:trPr>
                <w:trHeight w:val="383"/>
              </w:trPr>
              <w:tc>
                <w:tcPr>
                  <w:tcW w:w="37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68DD" w:rsidRPr="007B68DD" w:rsidRDefault="007B68DD" w:rsidP="007B68DD">
                  <w:pPr>
                    <w:ind w:left="-108"/>
                    <w:contextualSpacing/>
                    <w:jc w:val="both"/>
                  </w:pPr>
                  <w:r>
                    <w:t>Уразова Наталья Юрьевна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68DD" w:rsidRPr="007B68DD" w:rsidRDefault="007B68DD" w:rsidP="007B68DD">
                  <w:pPr>
                    <w:contextualSpacing/>
                    <w:jc w:val="both"/>
                  </w:pPr>
                  <w:r w:rsidRPr="007B68DD">
                    <w:t xml:space="preserve">–    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68DD" w:rsidRPr="007B68DD" w:rsidRDefault="007B68DD" w:rsidP="007B68DD">
                  <w:pPr>
                    <w:contextualSpacing/>
                    <w:jc w:val="both"/>
                  </w:pPr>
                  <w:r w:rsidRPr="007B68DD">
                    <w:t xml:space="preserve">специалист </w:t>
                  </w:r>
                  <w:r w:rsidRPr="007B68DD">
                    <w:rPr>
                      <w:lang w:val="en-US"/>
                    </w:rPr>
                    <w:t>I</w:t>
                  </w:r>
                  <w:r w:rsidRPr="007B68DD">
                    <w:t xml:space="preserve"> категории сектора </w:t>
                  </w:r>
                  <w:r>
                    <w:t>организационной деятельности</w:t>
                  </w:r>
                  <w:r w:rsidRPr="007B68DD">
                    <w:t xml:space="preserve"> администрации сельского поселения </w:t>
                  </w:r>
                  <w:r>
                    <w:t>Полноват</w:t>
                  </w:r>
                  <w:r w:rsidRPr="007B68DD">
                    <w:t>, секретарь комиссии</w:t>
                  </w:r>
                </w:p>
              </w:tc>
            </w:tr>
          </w:tbl>
          <w:p w:rsidR="007B68DD" w:rsidRPr="007B68DD" w:rsidRDefault="007B68DD" w:rsidP="007B68DD">
            <w:pPr>
              <w:contextualSpacing/>
              <w:jc w:val="both"/>
            </w:pPr>
            <w:r w:rsidRPr="007B68DD">
              <w:t xml:space="preserve">                                                                                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  <w:rPr>
                <w:b/>
              </w:rPr>
            </w:pPr>
            <w:r w:rsidRPr="007B68DD">
              <w:rPr>
                <w:b/>
              </w:rPr>
              <w:t>Члены комиссии: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696"/>
        </w:trPr>
        <w:tc>
          <w:tcPr>
            <w:tcW w:w="3822" w:type="dxa"/>
          </w:tcPr>
          <w:p w:rsidR="007B68DD" w:rsidRPr="007B68DD" w:rsidRDefault="007B68DD" w:rsidP="007B68DD">
            <w:pPr>
              <w:contextualSpacing/>
              <w:jc w:val="both"/>
            </w:pPr>
            <w:r>
              <w:t>Татарчук Алексей Игоревич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7B68DD" w:rsidRDefault="007B68DD" w:rsidP="007B68DD">
            <w:pPr>
              <w:contextualSpacing/>
              <w:jc w:val="both"/>
            </w:pPr>
            <w:r>
              <w:rPr>
                <w:lang w:eastAsia="en-US"/>
              </w:rPr>
              <w:t>у</w:t>
            </w:r>
            <w:r w:rsidRPr="0086401E">
              <w:rPr>
                <w:lang w:eastAsia="en-US"/>
              </w:rPr>
              <w:t>частков</w:t>
            </w:r>
            <w:r>
              <w:rPr>
                <w:lang w:eastAsia="en-US"/>
              </w:rPr>
              <w:t>ый</w:t>
            </w:r>
            <w:r w:rsidRPr="0086401E">
              <w:rPr>
                <w:lang w:eastAsia="en-US"/>
              </w:rPr>
              <w:t xml:space="preserve"> уполномоченн</w:t>
            </w:r>
            <w:r>
              <w:rPr>
                <w:lang w:eastAsia="en-US"/>
              </w:rPr>
              <w:t>ый</w:t>
            </w:r>
            <w:r w:rsidRPr="0086401E">
              <w:rPr>
                <w:lang w:eastAsia="en-US"/>
              </w:rPr>
              <w:t xml:space="preserve"> полиции ОМВД России по Белоярскому району</w:t>
            </w:r>
            <w:r>
              <w:rPr>
                <w:lang w:eastAsia="en-US"/>
              </w:rPr>
              <w:t xml:space="preserve"> (по согласованию)</w:t>
            </w:r>
            <w:r w:rsidRPr="007B68DD">
              <w:t xml:space="preserve"> 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696"/>
        </w:trPr>
        <w:tc>
          <w:tcPr>
            <w:tcW w:w="3822" w:type="dxa"/>
          </w:tcPr>
          <w:p w:rsidR="007B68DD" w:rsidRPr="007B68DD" w:rsidRDefault="007B68DD" w:rsidP="007B68DD">
            <w:pPr>
              <w:contextualSpacing/>
              <w:jc w:val="both"/>
            </w:pPr>
            <w:proofErr w:type="gramStart"/>
            <w:r>
              <w:t>Смердев</w:t>
            </w:r>
            <w:proofErr w:type="gramEnd"/>
            <w:r>
              <w:t xml:space="preserve"> Михаил Викторович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7B68DD" w:rsidRPr="0086401E" w:rsidRDefault="007B68DD" w:rsidP="007B68D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</w:t>
            </w:r>
            <w:r w:rsidRPr="0086401E">
              <w:rPr>
                <w:rFonts w:eastAsia="Calibri"/>
                <w:lang w:eastAsia="en-US"/>
              </w:rPr>
              <w:t xml:space="preserve"> Полноватской пожарной части филиала казенного учреждения Ханты-Мансийского автономного округа – Югры «Центроспас – Югория» по Белоярскому району</w:t>
            </w:r>
            <w:r>
              <w:rPr>
                <w:rFonts w:eastAsia="Calibri"/>
                <w:lang w:eastAsia="en-US"/>
              </w:rPr>
              <w:t xml:space="preserve"> (по согласованию)</w:t>
            </w:r>
            <w:r w:rsidRPr="0086401E">
              <w:rPr>
                <w:rFonts w:eastAsia="Calibri"/>
                <w:lang w:eastAsia="en-US"/>
              </w:rPr>
              <w:t xml:space="preserve"> 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898"/>
        </w:trPr>
        <w:tc>
          <w:tcPr>
            <w:tcW w:w="3822" w:type="dxa"/>
          </w:tcPr>
          <w:p w:rsidR="007B68DD" w:rsidRPr="007B68DD" w:rsidRDefault="007B68DD" w:rsidP="007B68DD">
            <w:pPr>
              <w:contextualSpacing/>
            </w:pPr>
            <w:r>
              <w:t>Лузянин Алексей Григорьевич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7B68DD" w:rsidRPr="007B68DD" w:rsidRDefault="007B68DD" w:rsidP="007B68DD">
            <w:pPr>
              <w:contextualSpacing/>
              <w:jc w:val="both"/>
            </w:pPr>
            <w:r>
              <w:rPr>
                <w:lang w:eastAsia="en-US"/>
              </w:rPr>
              <w:t>д</w:t>
            </w:r>
            <w:r w:rsidRPr="0086401E">
              <w:rPr>
                <w:lang w:eastAsia="en-US"/>
              </w:rPr>
              <w:t xml:space="preserve">иректор </w:t>
            </w:r>
            <w:r>
              <w:rPr>
                <w:lang w:eastAsia="en-US"/>
              </w:rPr>
              <w:t>муниципального автономного общеобразовательного учреждения</w:t>
            </w:r>
            <w:r w:rsidRPr="0086401E">
              <w:rPr>
                <w:lang w:eastAsia="en-US"/>
              </w:rPr>
              <w:t xml:space="preserve"> Белоярского района «Средняя общеобразовательная школа  им. И.Ф. Пермякова </w:t>
            </w:r>
            <w:proofErr w:type="gramStart"/>
            <w:r w:rsidRPr="0086401E">
              <w:rPr>
                <w:lang w:eastAsia="en-US"/>
              </w:rPr>
              <w:t>с</w:t>
            </w:r>
            <w:proofErr w:type="gramEnd"/>
            <w:r w:rsidRPr="0086401E">
              <w:rPr>
                <w:lang w:eastAsia="en-US"/>
              </w:rPr>
              <w:t>. Полноват»</w:t>
            </w:r>
            <w:r w:rsidRPr="007B68DD">
              <w:t xml:space="preserve">   (по согласованию)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696"/>
        </w:trPr>
        <w:tc>
          <w:tcPr>
            <w:tcW w:w="3822" w:type="dxa"/>
          </w:tcPr>
          <w:p w:rsidR="007B68DD" w:rsidRPr="007B68DD" w:rsidRDefault="000A7F9D" w:rsidP="007B68DD">
            <w:pPr>
              <w:contextualSpacing/>
              <w:jc w:val="both"/>
            </w:pPr>
            <w:r>
              <w:t>Пельменева Елена Александровна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7B68DD" w:rsidRPr="007B68DD" w:rsidRDefault="000A7F9D" w:rsidP="007B68DD">
            <w:pPr>
              <w:jc w:val="both"/>
            </w:pPr>
            <w:r>
              <w:rPr>
                <w:lang w:eastAsia="en-US"/>
              </w:rPr>
              <w:t>в</w:t>
            </w:r>
            <w:r w:rsidRPr="0086401E">
              <w:rPr>
                <w:lang w:eastAsia="en-US"/>
              </w:rPr>
              <w:t>рач – терапевт  Полноватской участковой больницы</w:t>
            </w:r>
            <w:r>
              <w:rPr>
                <w:lang w:eastAsia="en-US"/>
              </w:rPr>
              <w:t xml:space="preserve"> филиала бюджетного учреждения Ханты-Мансийского автономного округа – Югры «Белоярская районная больница»</w:t>
            </w:r>
            <w:r w:rsidR="007B68DD" w:rsidRPr="007B68DD">
              <w:t xml:space="preserve"> (по согласованию)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696"/>
        </w:trPr>
        <w:tc>
          <w:tcPr>
            <w:tcW w:w="3822" w:type="dxa"/>
          </w:tcPr>
          <w:p w:rsidR="007B68DD" w:rsidRPr="007B68DD" w:rsidRDefault="000A7F9D" w:rsidP="007B68DD">
            <w:pPr>
              <w:contextualSpacing/>
              <w:jc w:val="both"/>
            </w:pPr>
            <w:r>
              <w:lastRenderedPageBreak/>
              <w:t>Голиков Леонид Иванович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0A7F9D" w:rsidP="007B68DD">
            <w:pPr>
              <w:contextualSpacing/>
              <w:jc w:val="both"/>
            </w:pPr>
            <w:r>
              <w:t>Кондина Анна Валерьевна</w:t>
            </w:r>
            <w:r w:rsidR="007B68DD" w:rsidRPr="007B68DD">
              <w:t xml:space="preserve"> 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  <w:r w:rsidR="007B68DD" w:rsidRPr="007B68DD">
              <w:t xml:space="preserve"> 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  <w:tc>
          <w:tcPr>
            <w:tcW w:w="5287" w:type="dxa"/>
          </w:tcPr>
          <w:p w:rsidR="007B68DD" w:rsidRPr="007B68DD" w:rsidRDefault="000A7F9D" w:rsidP="007B68DD">
            <w:pPr>
              <w:jc w:val="both"/>
            </w:pPr>
            <w:proofErr w:type="gramStart"/>
            <w:r>
              <w:rPr>
                <w:lang w:eastAsia="en-US"/>
              </w:rPr>
              <w:t>мастер</w:t>
            </w:r>
            <w:r w:rsidRPr="0086401E">
              <w:rPr>
                <w:lang w:eastAsia="en-US"/>
              </w:rPr>
              <w:t xml:space="preserve"> участка с. Полноват </w:t>
            </w:r>
            <w:r>
              <w:rPr>
                <w:lang w:eastAsia="en-US"/>
              </w:rPr>
              <w:t>акционерного общества</w:t>
            </w:r>
            <w:r w:rsidRPr="0086401E">
              <w:rPr>
                <w:lang w:eastAsia="en-US"/>
              </w:rPr>
              <w:t xml:space="preserve"> «Ю</w:t>
            </w:r>
            <w:r>
              <w:rPr>
                <w:lang w:eastAsia="en-US"/>
              </w:rPr>
              <w:t xml:space="preserve">горская Коммунальная Эксплуатирующая Компания </w:t>
            </w:r>
            <w:r w:rsidRPr="0086401E">
              <w:rPr>
                <w:lang w:eastAsia="en-US"/>
              </w:rPr>
              <w:t>- Белоярский»</w:t>
            </w:r>
            <w:r w:rsidR="007B68DD" w:rsidRPr="007B68DD">
              <w:t xml:space="preserve">  (по согласованию)</w:t>
            </w:r>
            <w:proofErr w:type="gramEnd"/>
          </w:p>
          <w:p w:rsidR="007B68DD" w:rsidRPr="007B68DD" w:rsidRDefault="007B68DD" w:rsidP="007B68DD">
            <w:pPr>
              <w:contextualSpacing/>
              <w:jc w:val="both"/>
            </w:pPr>
          </w:p>
          <w:p w:rsidR="007B68DD" w:rsidRPr="007B68DD" w:rsidRDefault="000A7F9D" w:rsidP="007B68DD">
            <w:pPr>
              <w:contextualSpacing/>
              <w:jc w:val="both"/>
            </w:pPr>
            <w:r>
              <w:rPr>
                <w:rFonts w:eastAsia="Calibri"/>
              </w:rPr>
              <w:t xml:space="preserve">инспектор администрации сельского поселения Полноват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 xml:space="preserve"> с.</w:t>
            </w:r>
            <w:r w:rsidRPr="00FF7B85">
              <w:rPr>
                <w:rFonts w:eastAsia="Calibri"/>
              </w:rPr>
              <w:t xml:space="preserve"> Ванзеват</w:t>
            </w:r>
            <w:r w:rsidRPr="007B68DD">
              <w:t xml:space="preserve"> </w:t>
            </w:r>
            <w:r w:rsidR="007B68DD" w:rsidRPr="007B68DD">
              <w:t>(по согласованию)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  <w:tr w:rsidR="007B68DD" w:rsidRPr="007B68DD" w:rsidTr="00746760">
        <w:trPr>
          <w:gridAfter w:val="1"/>
          <w:wAfter w:w="142" w:type="dxa"/>
          <w:trHeight w:val="1501"/>
        </w:trPr>
        <w:tc>
          <w:tcPr>
            <w:tcW w:w="3822" w:type="dxa"/>
          </w:tcPr>
          <w:p w:rsidR="007B68DD" w:rsidRDefault="000A7F9D" w:rsidP="007B68DD">
            <w:pPr>
              <w:ind w:right="-77"/>
              <w:contextualSpacing/>
              <w:jc w:val="both"/>
            </w:pPr>
            <w:r>
              <w:t>Гришкин Георгий Матвеевич</w:t>
            </w:r>
          </w:p>
          <w:p w:rsidR="000A7F9D" w:rsidRDefault="000A7F9D" w:rsidP="007B68DD">
            <w:pPr>
              <w:ind w:right="-77"/>
              <w:contextualSpacing/>
              <w:jc w:val="both"/>
            </w:pPr>
          </w:p>
          <w:p w:rsidR="000A7F9D" w:rsidRDefault="000A7F9D" w:rsidP="007B68DD">
            <w:pPr>
              <w:ind w:right="-77"/>
              <w:contextualSpacing/>
              <w:jc w:val="both"/>
            </w:pPr>
          </w:p>
          <w:p w:rsidR="000A7F9D" w:rsidRPr="007B68DD" w:rsidRDefault="000A7F9D" w:rsidP="007B68DD">
            <w:pPr>
              <w:ind w:right="-77"/>
              <w:contextualSpacing/>
              <w:jc w:val="both"/>
            </w:pPr>
            <w:r>
              <w:t>Лельхова Татьяна Кирилловна</w:t>
            </w:r>
          </w:p>
        </w:tc>
        <w:tc>
          <w:tcPr>
            <w:tcW w:w="397" w:type="dxa"/>
          </w:tcPr>
          <w:p w:rsidR="007B68DD" w:rsidRPr="007B68DD" w:rsidRDefault="00712ACE" w:rsidP="007B68DD">
            <w:pPr>
              <w:contextualSpacing/>
              <w:jc w:val="both"/>
            </w:pPr>
            <w:r>
              <w:t>-</w:t>
            </w:r>
          </w:p>
          <w:p w:rsidR="007B68DD" w:rsidRDefault="007B68DD" w:rsidP="007B68DD">
            <w:pPr>
              <w:contextualSpacing/>
              <w:jc w:val="both"/>
            </w:pPr>
          </w:p>
          <w:p w:rsidR="000A7F9D" w:rsidRDefault="000A7F9D" w:rsidP="007B68DD">
            <w:pPr>
              <w:contextualSpacing/>
              <w:jc w:val="both"/>
            </w:pPr>
          </w:p>
          <w:p w:rsidR="000A7F9D" w:rsidRPr="007B68DD" w:rsidRDefault="00712ACE" w:rsidP="007B68DD">
            <w:pPr>
              <w:contextualSpacing/>
              <w:jc w:val="both"/>
            </w:pPr>
            <w:r>
              <w:t>-</w:t>
            </w:r>
          </w:p>
        </w:tc>
        <w:tc>
          <w:tcPr>
            <w:tcW w:w="5287" w:type="dxa"/>
          </w:tcPr>
          <w:p w:rsidR="000A7F9D" w:rsidRDefault="000A7F9D" w:rsidP="000A7F9D">
            <w:pPr>
              <w:contextualSpacing/>
              <w:jc w:val="both"/>
            </w:pPr>
            <w:r>
              <w:rPr>
                <w:rFonts w:eastAsia="Calibri"/>
              </w:rPr>
              <w:t xml:space="preserve">инспектор администрации сельского поселения Полноват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 xml:space="preserve"> с.</w:t>
            </w:r>
            <w:r w:rsidRPr="00FF7B8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Тугияны</w:t>
            </w:r>
            <w:r w:rsidRPr="007B68DD">
              <w:t xml:space="preserve"> (по согласованию)</w:t>
            </w:r>
          </w:p>
          <w:p w:rsidR="000A7F9D" w:rsidRPr="007B68DD" w:rsidRDefault="000A7F9D" w:rsidP="000A7F9D">
            <w:pPr>
              <w:contextualSpacing/>
              <w:jc w:val="both"/>
            </w:pPr>
          </w:p>
          <w:p w:rsidR="00712ACE" w:rsidRDefault="00712ACE" w:rsidP="00712ACE">
            <w:pPr>
              <w:contextualSpacing/>
              <w:jc w:val="both"/>
            </w:pPr>
            <w:r>
              <w:rPr>
                <w:rFonts w:eastAsia="Calibri"/>
              </w:rPr>
              <w:t>инспектор администрации сельского поселения Полноват в д.</w:t>
            </w:r>
            <w:r w:rsidRPr="00FF7B8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Пашторы</w:t>
            </w:r>
            <w:r w:rsidRPr="007B68DD">
              <w:t xml:space="preserve"> (по согласованию)</w:t>
            </w:r>
          </w:p>
          <w:p w:rsidR="007B68DD" w:rsidRPr="007B68DD" w:rsidRDefault="007B68DD" w:rsidP="007B68DD">
            <w:pPr>
              <w:contextualSpacing/>
              <w:jc w:val="both"/>
            </w:pPr>
          </w:p>
        </w:tc>
      </w:tr>
    </w:tbl>
    <w:p w:rsidR="007B68DD" w:rsidRPr="007B68DD" w:rsidRDefault="007B68DD" w:rsidP="007B68DD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:rsidR="00B66AAB" w:rsidRDefault="00712ACE" w:rsidP="00B66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</w:p>
    <w:p w:rsidR="00B66AAB" w:rsidRDefault="00B66AAB" w:rsidP="00B66AAB">
      <w:pPr>
        <w:jc w:val="center"/>
        <w:rPr>
          <w:b/>
          <w:sz w:val="22"/>
          <w:szCs w:val="22"/>
        </w:rPr>
      </w:pPr>
    </w:p>
    <w:p w:rsidR="00B66AAB" w:rsidRDefault="00B66AAB" w:rsidP="00B66AAB">
      <w:pPr>
        <w:jc w:val="center"/>
        <w:rPr>
          <w:b/>
          <w:sz w:val="22"/>
          <w:szCs w:val="22"/>
        </w:rPr>
      </w:pPr>
    </w:p>
    <w:p w:rsidR="0071589E" w:rsidRDefault="0071589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Default="00712ACE"/>
    <w:p w:rsidR="00712ACE" w:rsidRPr="00471336" w:rsidRDefault="00712ACE" w:rsidP="00712ACE">
      <w:pPr>
        <w:pStyle w:val="5"/>
        <w:numPr>
          <w:ilvl w:val="0"/>
          <w:numId w:val="0"/>
        </w:numPr>
        <w:jc w:val="right"/>
        <w:rPr>
          <w:b w:val="0"/>
          <w:i w:val="0"/>
          <w:sz w:val="24"/>
          <w:szCs w:val="24"/>
        </w:rPr>
      </w:pPr>
      <w:r w:rsidRPr="00471336">
        <w:rPr>
          <w:b w:val="0"/>
          <w:i w:val="0"/>
          <w:sz w:val="24"/>
          <w:szCs w:val="24"/>
        </w:rPr>
        <w:lastRenderedPageBreak/>
        <w:t>ПРИЛОЖЕНИЕ</w:t>
      </w:r>
      <w:r>
        <w:rPr>
          <w:b w:val="0"/>
          <w:i w:val="0"/>
          <w:sz w:val="24"/>
          <w:szCs w:val="24"/>
        </w:rPr>
        <w:t xml:space="preserve"> 2</w:t>
      </w:r>
    </w:p>
    <w:p w:rsidR="00712ACE" w:rsidRPr="00471336" w:rsidRDefault="00712ACE" w:rsidP="00712ACE">
      <w:pPr>
        <w:jc w:val="right"/>
      </w:pPr>
      <w:r w:rsidRPr="00471336">
        <w:t>к постановлению администрации</w:t>
      </w:r>
    </w:p>
    <w:p w:rsidR="00712ACE" w:rsidRPr="00471336" w:rsidRDefault="00712ACE" w:rsidP="00712ACE">
      <w:pPr>
        <w:jc w:val="right"/>
      </w:pPr>
      <w:r w:rsidRPr="00471336">
        <w:t xml:space="preserve">сельского поселения </w:t>
      </w:r>
      <w:proofErr w:type="gramStart"/>
      <w:r w:rsidRPr="00471336">
        <w:t>Полноват</w:t>
      </w:r>
      <w:proofErr w:type="gramEnd"/>
    </w:p>
    <w:p w:rsidR="00712ACE" w:rsidRPr="00471336" w:rsidRDefault="00712ACE" w:rsidP="00712ACE">
      <w:pPr>
        <w:jc w:val="right"/>
      </w:pPr>
      <w:r w:rsidRPr="00471336">
        <w:t xml:space="preserve">от </w:t>
      </w:r>
      <w:r>
        <w:t>__________2019</w:t>
      </w:r>
      <w:r w:rsidRPr="00471336">
        <w:t xml:space="preserve"> года № </w:t>
      </w:r>
      <w:r>
        <w:t>____</w:t>
      </w:r>
    </w:p>
    <w:p w:rsidR="00712ACE" w:rsidRPr="00712ACE" w:rsidRDefault="00712ACE" w:rsidP="00712ACE">
      <w:pPr>
        <w:widowControl w:val="0"/>
        <w:autoSpaceDE w:val="0"/>
        <w:autoSpaceDN w:val="0"/>
        <w:adjustRightInd w:val="0"/>
        <w:ind w:left="5040"/>
        <w:jc w:val="both"/>
      </w:pPr>
    </w:p>
    <w:p w:rsidR="00712ACE" w:rsidRPr="00712ACE" w:rsidRDefault="00712ACE" w:rsidP="00712ACE">
      <w:pPr>
        <w:widowControl w:val="0"/>
        <w:autoSpaceDE w:val="0"/>
        <w:autoSpaceDN w:val="0"/>
        <w:adjustRightInd w:val="0"/>
        <w:ind w:left="5040"/>
        <w:jc w:val="both"/>
      </w:pPr>
    </w:p>
    <w:p w:rsidR="00712ACE" w:rsidRPr="00712ACE" w:rsidRDefault="00712ACE" w:rsidP="00712ACE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712ACE">
        <w:rPr>
          <w:b/>
          <w:bCs/>
        </w:rPr>
        <w:t>П</w:t>
      </w:r>
      <w:proofErr w:type="gramEnd"/>
      <w:r w:rsidRPr="00712ACE">
        <w:rPr>
          <w:b/>
          <w:bCs/>
        </w:rPr>
        <w:t xml:space="preserve"> О Л О Ж Е Н И Е</w:t>
      </w:r>
    </w:p>
    <w:p w:rsidR="00712ACE" w:rsidRPr="00712ACE" w:rsidRDefault="00712ACE" w:rsidP="00712ACE">
      <w:pPr>
        <w:autoSpaceDE w:val="0"/>
        <w:autoSpaceDN w:val="0"/>
        <w:adjustRightInd w:val="0"/>
        <w:jc w:val="center"/>
        <w:rPr>
          <w:b/>
        </w:rPr>
      </w:pPr>
      <w:r w:rsidRPr="00712ACE">
        <w:rPr>
          <w:b/>
        </w:rPr>
        <w:t xml:space="preserve">о комиссии по предупреждению и ликвидации чрезвычайных ситуаций и обеспечению пожарной безопасности сельского поселения </w:t>
      </w:r>
      <w:proofErr w:type="gramStart"/>
      <w:r>
        <w:rPr>
          <w:b/>
        </w:rPr>
        <w:t>Полноват</w:t>
      </w:r>
      <w:proofErr w:type="gramEnd"/>
    </w:p>
    <w:p w:rsidR="00712ACE" w:rsidRPr="00712ACE" w:rsidRDefault="00712ACE" w:rsidP="00712ACE">
      <w:pPr>
        <w:autoSpaceDE w:val="0"/>
        <w:autoSpaceDN w:val="0"/>
        <w:adjustRightInd w:val="0"/>
        <w:jc w:val="both"/>
      </w:pPr>
    </w:p>
    <w:p w:rsidR="00712ACE" w:rsidRPr="00712ACE" w:rsidRDefault="00712ACE" w:rsidP="00712AC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12ACE">
        <w:rPr>
          <w:b/>
        </w:rPr>
        <w:t>1. Общие положения</w:t>
      </w:r>
    </w:p>
    <w:p w:rsidR="00712ACE" w:rsidRPr="00712ACE" w:rsidRDefault="00712ACE" w:rsidP="00712ACE">
      <w:pPr>
        <w:autoSpaceDE w:val="0"/>
        <w:autoSpaceDN w:val="0"/>
        <w:adjustRightInd w:val="0"/>
        <w:ind w:firstLine="540"/>
        <w:jc w:val="both"/>
        <w:outlineLvl w:val="1"/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1.1. Комиссия по предупреждению и ликвидации чрезвычайных ситуаций и обеспечению пожарной безопасности сельского поселения </w:t>
      </w:r>
      <w:proofErr w:type="gramStart"/>
      <w:r>
        <w:t>Полноват</w:t>
      </w:r>
      <w:proofErr w:type="gramEnd"/>
      <w:r w:rsidRPr="00712ACE">
        <w:t xml:space="preserve"> (далее – Комиссия) является координационным органом территориального звена сельского поселения </w:t>
      </w:r>
      <w:r>
        <w:t>Полноват</w:t>
      </w:r>
      <w:r w:rsidRPr="00712ACE">
        <w:t xml:space="preserve"> территориальной подсистемы Ханты-Мансийского автономного округа – Югры предупреждения и ликвидации чрезвычайных ситуаций (далее – территориальное звено).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1.2. Комиссия образована для обеспечения согласованности действий администрации сельского поселения </w:t>
      </w:r>
      <w:proofErr w:type="gramStart"/>
      <w:r>
        <w:t>Полноват</w:t>
      </w:r>
      <w:proofErr w:type="gramEnd"/>
      <w:r w:rsidRPr="00712ACE">
        <w:t>, сил и средств территориального звена в целях реализации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 на территории сельско</w:t>
      </w:r>
      <w:r w:rsidR="00230E47">
        <w:t>го</w:t>
      </w:r>
      <w:r w:rsidRPr="00712ACE">
        <w:t xml:space="preserve"> поселени</w:t>
      </w:r>
      <w:r w:rsidR="00230E47">
        <w:t>я</w:t>
      </w:r>
      <w:r w:rsidRPr="00712ACE">
        <w:t xml:space="preserve"> </w:t>
      </w:r>
      <w:r>
        <w:t>Полноват</w:t>
      </w:r>
      <w:r w:rsidRPr="00712ACE">
        <w:t>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1.3. Комиссия руководствуется в своей деятельности </w:t>
      </w:r>
      <w:hyperlink r:id="rId15" w:history="1">
        <w:r w:rsidRPr="00712ACE">
          <w:t>Конституцией</w:t>
        </w:r>
      </w:hyperlink>
      <w:r w:rsidRPr="00712ACE"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Ханты-Мансийского автономного округа - Югры, постановлениями и распоряжениями Правительства Ханты-Мансийского автономного округа – Югры, </w:t>
      </w:r>
      <w:hyperlink r:id="rId16" w:history="1">
        <w:r w:rsidRPr="00712ACE">
          <w:t>Уставом</w:t>
        </w:r>
      </w:hyperlink>
      <w:r w:rsidRPr="00712ACE">
        <w:t xml:space="preserve"> сельского поселения </w:t>
      </w:r>
      <w:proofErr w:type="gramStart"/>
      <w:r>
        <w:t>Полноват</w:t>
      </w:r>
      <w:proofErr w:type="gramEnd"/>
      <w:r w:rsidRPr="00712ACE">
        <w:t xml:space="preserve">, муниципальными правовыми актами сельского поселения </w:t>
      </w:r>
      <w:r>
        <w:t>Полноват</w:t>
      </w:r>
      <w:r w:rsidRPr="00712ACE">
        <w:t>, настоящим Положением.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1.4. Комиссия осуществляет свою деятельность во взаимодействии с территориальными федеральными органами исполнительной власти, государственными органами исполнительной власти Ханты-Мансийского автономного округа – Югры, органами местного самоуправления сельского поселения </w:t>
      </w:r>
      <w:proofErr w:type="gramStart"/>
      <w:r>
        <w:t>Полноват</w:t>
      </w:r>
      <w:proofErr w:type="gramEnd"/>
      <w:r w:rsidRPr="00712ACE">
        <w:t>, организациями всех форм собственности, а также общественными объединениями, расположенными на территории сельско</w:t>
      </w:r>
      <w:r w:rsidR="00230E47">
        <w:t>го</w:t>
      </w:r>
      <w:r w:rsidRPr="00712ACE">
        <w:t xml:space="preserve"> поселени</w:t>
      </w:r>
      <w:r w:rsidR="00230E47">
        <w:t>я</w:t>
      </w:r>
      <w:r w:rsidRPr="00712ACE">
        <w:t xml:space="preserve"> </w:t>
      </w:r>
      <w:r>
        <w:t>Полноват</w:t>
      </w:r>
      <w:r w:rsidRPr="00712ACE">
        <w:t>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12ACE">
        <w:rPr>
          <w:b/>
        </w:rPr>
        <w:t>2. Основные задачи Комиссии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2.1. Разработка мероприятий по реализации единой государственной политики в области предупреждения и ликвидации чрезвычайных ситуаций, обеспечения пожарной безопасности на территории сельско</w:t>
      </w:r>
      <w:r w:rsidR="00230E47">
        <w:t>го</w:t>
      </w:r>
      <w:r w:rsidRPr="00712ACE">
        <w:t xml:space="preserve"> поселени</w:t>
      </w:r>
      <w:r w:rsidR="00230E47">
        <w:t>я</w:t>
      </w:r>
      <w:r w:rsidRPr="00712ACE">
        <w:t xml:space="preserve"> </w:t>
      </w:r>
      <w:proofErr w:type="gramStart"/>
      <w:r w:rsidR="00230E47">
        <w:t>Полноват</w:t>
      </w:r>
      <w:proofErr w:type="gramEnd"/>
      <w:r w:rsidRPr="00712ACE">
        <w:t>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2.2. Координация деятельности органов управления, сил и средств территориального звена.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2.3. Обеспечение согласованности действий администрации сельского поселения </w:t>
      </w:r>
      <w:proofErr w:type="gramStart"/>
      <w:r w:rsidR="00230E47">
        <w:t>Полноват</w:t>
      </w:r>
      <w:proofErr w:type="gramEnd"/>
      <w:r w:rsidRPr="00712ACE">
        <w:t xml:space="preserve"> и организаций сельского поселения </w:t>
      </w:r>
      <w:r w:rsidR="00230E47">
        <w:t>Полноват</w:t>
      </w:r>
      <w:r w:rsidRPr="00712ACE">
        <w:t xml:space="preserve"> при решении вопросов в области предупреждения и ликвидации чрезвычайных ситуаций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2.4.</w:t>
      </w:r>
      <w:r w:rsidRPr="00712ACE">
        <w:rPr>
          <w:color w:val="FF0000"/>
        </w:rPr>
        <w:t xml:space="preserve"> </w:t>
      </w:r>
      <w:r w:rsidRPr="00712ACE">
        <w:t>Рассмотрение вопросов о привлечении сил и средств к организации и проведению мероприятий по предотвращению и ликвидации чрезвычайных ситуаций природного и техногенного характера.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lastRenderedPageBreak/>
        <w:t xml:space="preserve">2.5. Рассмотрение вопросов об организации оповещения и информирования населения о чрезвычайных ситуациях. 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center"/>
        <w:outlineLvl w:val="1"/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12ACE">
        <w:rPr>
          <w:b/>
        </w:rPr>
        <w:t>3. Функции Комиссии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center"/>
        <w:outlineLvl w:val="1"/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3.1. Рассматривает в пределах своей компетенции вопросы по предупреждению и ликвидации чрезвычайных ситуаций и обеспечению первичных мер пожарной безопасности. Разрабатывает предложения по предупреждению и ликвидации чрезвычайных ситуаций на территории сельско</w:t>
      </w:r>
      <w:r w:rsidR="00230E47">
        <w:t>го</w:t>
      </w:r>
      <w:r w:rsidRPr="00712ACE">
        <w:t xml:space="preserve"> поселени</w:t>
      </w:r>
      <w:r w:rsidR="00230E47">
        <w:t>я</w:t>
      </w:r>
      <w:r w:rsidRPr="00712ACE">
        <w:t xml:space="preserve"> </w:t>
      </w:r>
      <w:proofErr w:type="gramStart"/>
      <w:r w:rsidR="00230E47">
        <w:t>Полноват</w:t>
      </w:r>
      <w:proofErr w:type="gramEnd"/>
      <w:r w:rsidRPr="00712ACE">
        <w:t xml:space="preserve">. Вносит в установленном порядке на рассмотрение главы сельского поселения </w:t>
      </w:r>
      <w:proofErr w:type="gramStart"/>
      <w:r w:rsidR="00230E47">
        <w:t>Полноват</w:t>
      </w:r>
      <w:proofErr w:type="gramEnd"/>
      <w:r w:rsidRPr="00712ACE">
        <w:t xml:space="preserve"> соответствующие предложения.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3.2. Разрабатывает предложения по совершенствованию муниципальных правовых актов администрации сельского поселения </w:t>
      </w:r>
      <w:proofErr w:type="gramStart"/>
      <w:r w:rsidR="00230E47">
        <w:t>Полноват</w:t>
      </w:r>
      <w:proofErr w:type="gramEnd"/>
      <w:r w:rsidRPr="00712ACE">
        <w:t xml:space="preserve"> по вопросам предупреждения и ликвидации чрезвычайных ситуаций и обеспечения пожарной безопасности.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3.3. Рассматривает прогнозы чрезвычайных ситуаций на территории сельского поселения </w:t>
      </w:r>
      <w:proofErr w:type="gramStart"/>
      <w:r w:rsidR="00230E47">
        <w:t>Полноват</w:t>
      </w:r>
      <w:proofErr w:type="gramEnd"/>
      <w:r w:rsidRPr="00712ACE">
        <w:t>, организует разработку и реализацию мер, направленных на предупреждение и ликвидацию чрезвычайных ситуаций и обеспечение первичных мер пожарной безопасности.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3.4. Участвует в разработке и реализации целевых программ в области предупреждения и ликвидации чрезвычайных ситуаций и обеспечения пожарной безопасности.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3.5. Разрабатывает предложения по развитию и обеспечению функционирования территориального звена.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3.6. Организует разработку и осуществление мер в рамках согласованной научно-технической политики в области развития сил и средств территориального звена.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3.7. Организует работу по подготовке предложений и аналитических материалов для администрации сельского поселения </w:t>
      </w:r>
      <w:proofErr w:type="gramStart"/>
      <w:r w:rsidR="00230E47">
        <w:t>Полноват</w:t>
      </w:r>
      <w:proofErr w:type="gramEnd"/>
      <w:r w:rsidRPr="00712ACE">
        <w:t xml:space="preserve"> по вопросам защиты населения и территории сельского поселения </w:t>
      </w:r>
      <w:r w:rsidR="00230E47">
        <w:t>Полноват</w:t>
      </w:r>
      <w:r w:rsidRPr="00712ACE">
        <w:t xml:space="preserve"> от чрезвычайных ситуаций и обеспечения пожарной безопасности.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3.8. Готовит предложения главе сельского поселения </w:t>
      </w:r>
      <w:proofErr w:type="gramStart"/>
      <w:r w:rsidR="00230E47">
        <w:t>Полноват</w:t>
      </w:r>
      <w:proofErr w:type="gramEnd"/>
      <w:r w:rsidRPr="00712ACE">
        <w:t xml:space="preserve"> об установлении или отмене на территории сельского поселения </w:t>
      </w:r>
      <w:r w:rsidR="00230E47">
        <w:t>Полноват</w:t>
      </w:r>
      <w:r w:rsidRPr="00712ACE">
        <w:t xml:space="preserve"> режимов функционирования органов управления, сил и средств, объектового и территориального звеньев.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3.9. Координирует непосредственное выполнение задач по предупреждению и ликвидации чрезвычайных ситуаций объектового и местного  уровня силами и средствами территориального звена. 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3.10. При недостаточности сил и средств организации в зоне локальной чрезвычайной ситуации (не выходящей за пределы границ объекта), готовит предложение о привлечении необходимого количества сил и средств организаций сельско</w:t>
      </w:r>
      <w:r w:rsidR="00230E47">
        <w:t>го</w:t>
      </w:r>
      <w:r w:rsidRPr="00712ACE">
        <w:t xml:space="preserve"> поселени</w:t>
      </w:r>
      <w:r w:rsidR="00230E47">
        <w:t>я</w:t>
      </w:r>
      <w:r w:rsidRPr="00712ACE">
        <w:t xml:space="preserve"> </w:t>
      </w:r>
      <w:proofErr w:type="gramStart"/>
      <w:r w:rsidR="00230E47">
        <w:t>Полноват</w:t>
      </w:r>
      <w:proofErr w:type="gramEnd"/>
      <w:r w:rsidRPr="00712ACE">
        <w:t>, а также нештатных аварийно-спасательных формирований организаций.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3.11. Готовит предложения по вопросам выделения денежных средств и материальных ресурсов (запасов) из резервов материальных ресурсов (запасов) сельско</w:t>
      </w:r>
      <w:r w:rsidR="00230E47">
        <w:t>го</w:t>
      </w:r>
      <w:r w:rsidRPr="00712ACE">
        <w:t xml:space="preserve"> поселени</w:t>
      </w:r>
      <w:r w:rsidR="00230E47">
        <w:t>я</w:t>
      </w:r>
      <w:r w:rsidRPr="00712ACE">
        <w:t xml:space="preserve"> </w:t>
      </w:r>
      <w:proofErr w:type="gramStart"/>
      <w:r w:rsidR="00230E47">
        <w:t>Полноват</w:t>
      </w:r>
      <w:proofErr w:type="gramEnd"/>
      <w:r w:rsidRPr="00712ACE">
        <w:t xml:space="preserve"> для предупреждения и ликвидации чрезвычайных ситуаций.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3.12. Координирует оповещение и информирование населения о чрезвычайных ситуациях</w:t>
      </w:r>
      <w:r w:rsidR="00230E47">
        <w:t>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12ACE">
        <w:rPr>
          <w:b/>
        </w:rPr>
        <w:t>4. Права Комиссии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4.1. Запрашивать в установленном порядке у территориальных органов федеральных органов исполнительной власти, государственных органов исполнительной власти Ханты-Мансийского автономного округа - Югры, органов местного самоуправления сельско</w:t>
      </w:r>
      <w:r w:rsidR="00230E47">
        <w:t>го</w:t>
      </w:r>
      <w:r w:rsidRPr="00712ACE">
        <w:t xml:space="preserve"> поселени</w:t>
      </w:r>
      <w:r w:rsidR="00230E47">
        <w:t>я</w:t>
      </w:r>
      <w:r w:rsidRPr="00712ACE">
        <w:t xml:space="preserve"> </w:t>
      </w:r>
      <w:proofErr w:type="gramStart"/>
      <w:r w:rsidR="00230E47">
        <w:t>Полноват</w:t>
      </w:r>
      <w:proofErr w:type="gramEnd"/>
      <w:r w:rsidR="00230E47">
        <w:t>,</w:t>
      </w:r>
      <w:r w:rsidRPr="00712ACE">
        <w:t xml:space="preserve"> организаций всех форм собственности и общественных объединений необходимые материалы и информацию.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4.2. Заслушивать в установленном порядке на своих заседаниях руководителей и представителей органов администрации сельского поселения </w:t>
      </w:r>
      <w:proofErr w:type="gramStart"/>
      <w:r w:rsidR="00230E47">
        <w:t>Полноват</w:t>
      </w:r>
      <w:proofErr w:type="gramEnd"/>
      <w:r w:rsidRPr="00712ACE">
        <w:t xml:space="preserve">, организаций всех </w:t>
      </w:r>
      <w:r w:rsidRPr="00712ACE">
        <w:lastRenderedPageBreak/>
        <w:t>форм собственности и общественных объединений по вопросам защиты населения и территорий от чрезвычайных ситуаций природного и техногенного характера.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4.3. Привлекать для участия в своей работе руководителей, а также представителей органов администрации сельского поселения </w:t>
      </w:r>
      <w:proofErr w:type="gramStart"/>
      <w:r w:rsidR="00230E47">
        <w:t>Полноват</w:t>
      </w:r>
      <w:proofErr w:type="gramEnd"/>
      <w:r w:rsidRPr="00712ACE">
        <w:t xml:space="preserve">, организаций всех форм собственности и общественных объединений сельского поселения </w:t>
      </w:r>
      <w:r w:rsidR="00230E47">
        <w:t>Полноват</w:t>
      </w:r>
      <w:r w:rsidRPr="00712ACE">
        <w:t xml:space="preserve"> по согласованию с их руководителями.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4.4. Создавать из собственного состава рабочие группы по направлениям деятельности Комиссии, определять полномочия и порядок работы этих групп.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12ACE">
        <w:rPr>
          <w:b/>
        </w:rPr>
        <w:t>5. Состав Комиссии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5.1. Комиссия по предупреждению и ликвидации чрезвычайных ситуаций и обеспечению пожарной безопасности состоит из председателя </w:t>
      </w:r>
      <w:r w:rsidR="000070C0">
        <w:t>К</w:t>
      </w:r>
      <w:r w:rsidRPr="00712ACE">
        <w:t>омиссии, заместителя председателя Комиссии, секретаря и членов Комиссии.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5.2. Председатель Комиссии руководит деятельностью Комиссии и несет ответственность за выполнение возложенных на нее задач.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5.3. Состав Комиссии </w:t>
      </w:r>
      <w:proofErr w:type="gramStart"/>
      <w:r w:rsidRPr="00712ACE">
        <w:t xml:space="preserve">утверждается постановлением администрации сельского поселения </w:t>
      </w:r>
      <w:r w:rsidR="00230E47">
        <w:t>Полноват</w:t>
      </w:r>
      <w:proofErr w:type="gramEnd"/>
      <w:r w:rsidRPr="00712ACE">
        <w:t>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5.4. При переводе членов Комиссии на другую должность или на другую работу, лицо, назначенное на его должность или исполняющее его обязанности, одновременно становится и членом Комиссии с возложением на него соответствующих функциональных обязанностей.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12ACE">
        <w:rPr>
          <w:b/>
        </w:rPr>
        <w:t>6. Деятельность Комиссии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6.1. Комиссия осуществляет свою деятельность в соответствии с годовым планом работы. План принимается за основу на заседании Комиссии и утверждается председателем Комиссии.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6.2. Заседания Комиссии проводятся по мере необходимости, но не реже одного раза в квартал.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6.3. Заседание Комиссии проводит председатель или в случае его отсутствия заместитель председателя.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6.4. Заседание Комиссии считается правомочным, если на нем присутствуют не менее половины ее членов.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6.5. Члены Комиссии принимают участие в ее заседаниях лично. В случае отсутствия члена Комиссии на заседании он вправе представить свое мнение по рассматриваемым вопросам в письменной форме.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6.6. В зависимости от рассматриваемых вопросов на заседание Комиссии могут </w:t>
      </w:r>
      <w:proofErr w:type="gramStart"/>
      <w:r w:rsidRPr="00712ACE">
        <w:t xml:space="preserve">приглашаться руководители и специалисты органов администрации сельского поселения </w:t>
      </w:r>
      <w:r w:rsidR="00230E47">
        <w:t>Полноват</w:t>
      </w:r>
      <w:proofErr w:type="gramEnd"/>
      <w:r w:rsidRPr="00712ACE">
        <w:t>, организаций независимо от форм собственности и общественных объединений</w:t>
      </w:r>
      <w:r w:rsidRPr="00712ACE">
        <w:rPr>
          <w:color w:val="00B050"/>
        </w:rPr>
        <w:t xml:space="preserve"> </w:t>
      </w:r>
      <w:r w:rsidRPr="00712ACE">
        <w:t>сельско</w:t>
      </w:r>
      <w:r w:rsidR="00230E47">
        <w:t>го</w:t>
      </w:r>
      <w:r w:rsidRPr="00712ACE">
        <w:t xml:space="preserve"> поселени</w:t>
      </w:r>
      <w:r w:rsidR="00230E47">
        <w:t>я</w:t>
      </w:r>
      <w:r w:rsidRPr="00712ACE">
        <w:t xml:space="preserve"> </w:t>
      </w:r>
      <w:r w:rsidR="00230E47">
        <w:t>Полноват</w:t>
      </w:r>
      <w:r w:rsidRPr="00712ACE">
        <w:t>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При рассмотрении вопросов, имеющих узкую направленность, допускается присутствие на заседании только членов Комиссии, в компетенцию которых входит рассматриваемый вопрос.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6.7. Подготовка докладов и предложений к заседанию Комиссии осуществляется представителями организаций, к сфере ведения которых относятся вопросы, включенные в повестку дня заседания. Доклады и предложения к заседанию Комиссии должны быть представлены в Комиссию не </w:t>
      </w:r>
      <w:proofErr w:type="gramStart"/>
      <w:r w:rsidRPr="00712ACE">
        <w:t>позднее</w:t>
      </w:r>
      <w:proofErr w:type="gramEnd"/>
      <w:r w:rsidRPr="00712ACE">
        <w:t xml:space="preserve"> чем за 3 дня до даты проведения заседания.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6.8.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lastRenderedPageBreak/>
        <w:t>6.9. Решения Комиссии оформляются протоколом, который подписывается председателем Комиссии, в случае его отсутствия – заместителем председателя, председательствующим на заседании, и секретарем Комиссии.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6.10. Организационно-техническое обеспечение деятельности Комиссии </w:t>
      </w:r>
      <w:proofErr w:type="gramStart"/>
      <w:r w:rsidRPr="00712ACE">
        <w:t xml:space="preserve">осуществляет сектор муниципального хозяйства администрации сельского поселения </w:t>
      </w:r>
      <w:r w:rsidR="002E5407">
        <w:t>Полноват</w:t>
      </w:r>
      <w:proofErr w:type="gramEnd"/>
      <w:r w:rsidRPr="00712ACE">
        <w:t>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>6.11. В период между заседаниями Комиссии решения по текущим вопросам предупреждения и ликвидации чрезвычайных ситуаций и обеспечению первичных мер пожарной безопасности принимаются председателем Комиссии и доводятся до исполнителей в виде указаний.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  <w:outlineLvl w:val="1"/>
      </w:pPr>
      <w:r w:rsidRPr="00712ACE">
        <w:t xml:space="preserve">6.12. </w:t>
      </w:r>
      <w:proofErr w:type="gramStart"/>
      <w:r w:rsidRPr="00712ACE">
        <w:t>При угрозе и возникновении чрезвычайной ситуации производится сбор членов Комиссии, из состава Комиссии в зависимости от типа аварии, катастрофы, стихийного бедствия, их масштаба и последствий формируются оперативные группы, на которые возлагается оценка масштабов чрезвычайной ситуации и прогнозирование возможных ее последствий, организация и поддержание непрерывного взаимодействия сил и средств территориального звена, привлекаемых к ликвидации чрезвычайной ситуации.</w:t>
      </w:r>
      <w:proofErr w:type="gramEnd"/>
    </w:p>
    <w:p w:rsidR="00712ACE" w:rsidRDefault="00712ACE" w:rsidP="00712ACE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</w:pPr>
    </w:p>
    <w:p w:rsidR="002E5407" w:rsidRPr="00712ACE" w:rsidRDefault="002E5407" w:rsidP="00712ACE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center"/>
      </w:pPr>
      <w:r w:rsidRPr="00712ACE">
        <w:t>________</w:t>
      </w:r>
      <w:r w:rsidR="002E5407">
        <w:t>___</w:t>
      </w:r>
      <w:r w:rsidRPr="00712ACE">
        <w:t>_________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jc w:val="both"/>
      </w:pPr>
    </w:p>
    <w:p w:rsidR="00712ACE" w:rsidRPr="00712ACE" w:rsidRDefault="00712ACE" w:rsidP="00712ACE">
      <w:pPr>
        <w:autoSpaceDE w:val="0"/>
        <w:autoSpaceDN w:val="0"/>
        <w:adjustRightInd w:val="0"/>
        <w:jc w:val="both"/>
      </w:pPr>
    </w:p>
    <w:p w:rsidR="00712ACE" w:rsidRPr="00712ACE" w:rsidRDefault="00712ACE" w:rsidP="00712ACE">
      <w:pPr>
        <w:autoSpaceDE w:val="0"/>
        <w:autoSpaceDN w:val="0"/>
        <w:adjustRightInd w:val="0"/>
        <w:ind w:firstLine="540"/>
        <w:jc w:val="both"/>
      </w:pPr>
    </w:p>
    <w:p w:rsidR="00712ACE" w:rsidRPr="00712ACE" w:rsidRDefault="00712ACE" w:rsidP="00712ACE">
      <w:pPr>
        <w:jc w:val="center"/>
      </w:pPr>
      <w:r w:rsidRPr="00712ACE">
        <w:t xml:space="preserve">                                                                                              </w:t>
      </w: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712ACE" w:rsidRPr="00712ACE" w:rsidRDefault="00712ACE" w:rsidP="00712ACE">
      <w:pPr>
        <w:contextualSpacing/>
        <w:jc w:val="center"/>
      </w:pPr>
    </w:p>
    <w:p w:rsidR="002E5407" w:rsidRDefault="002E5407" w:rsidP="00712ACE">
      <w:pPr>
        <w:tabs>
          <w:tab w:val="left" w:pos="6480"/>
          <w:tab w:val="left" w:pos="6840"/>
          <w:tab w:val="left" w:pos="7380"/>
        </w:tabs>
        <w:ind w:left="5245"/>
        <w:contextualSpacing/>
        <w:jc w:val="center"/>
      </w:pPr>
    </w:p>
    <w:p w:rsidR="002E5407" w:rsidRDefault="002E5407" w:rsidP="00712ACE">
      <w:pPr>
        <w:tabs>
          <w:tab w:val="left" w:pos="6480"/>
          <w:tab w:val="left" w:pos="6840"/>
          <w:tab w:val="left" w:pos="7380"/>
        </w:tabs>
        <w:ind w:left="5245"/>
        <w:contextualSpacing/>
        <w:jc w:val="center"/>
      </w:pPr>
    </w:p>
    <w:p w:rsidR="002E5407" w:rsidRDefault="002E5407" w:rsidP="00712ACE">
      <w:pPr>
        <w:tabs>
          <w:tab w:val="left" w:pos="6480"/>
          <w:tab w:val="left" w:pos="6840"/>
          <w:tab w:val="left" w:pos="7380"/>
        </w:tabs>
        <w:ind w:left="5245"/>
        <w:contextualSpacing/>
        <w:jc w:val="center"/>
      </w:pPr>
    </w:p>
    <w:p w:rsidR="002E5407" w:rsidRDefault="002E5407" w:rsidP="00712ACE">
      <w:pPr>
        <w:tabs>
          <w:tab w:val="left" w:pos="6480"/>
          <w:tab w:val="left" w:pos="6840"/>
          <w:tab w:val="left" w:pos="7380"/>
        </w:tabs>
        <w:ind w:left="5245"/>
        <w:contextualSpacing/>
        <w:jc w:val="center"/>
      </w:pPr>
    </w:p>
    <w:p w:rsidR="002E5407" w:rsidRDefault="002E5407" w:rsidP="00712ACE">
      <w:pPr>
        <w:tabs>
          <w:tab w:val="left" w:pos="6480"/>
          <w:tab w:val="left" w:pos="6840"/>
          <w:tab w:val="left" w:pos="7380"/>
        </w:tabs>
        <w:ind w:left="5245"/>
        <w:contextualSpacing/>
        <w:jc w:val="center"/>
      </w:pPr>
    </w:p>
    <w:p w:rsidR="002E5407" w:rsidRDefault="002E5407" w:rsidP="00712ACE">
      <w:pPr>
        <w:tabs>
          <w:tab w:val="left" w:pos="6480"/>
          <w:tab w:val="left" w:pos="6840"/>
          <w:tab w:val="left" w:pos="7380"/>
        </w:tabs>
        <w:ind w:left="5245"/>
        <w:contextualSpacing/>
        <w:jc w:val="center"/>
      </w:pPr>
    </w:p>
    <w:p w:rsidR="002E5407" w:rsidRDefault="002E5407" w:rsidP="00712ACE">
      <w:pPr>
        <w:tabs>
          <w:tab w:val="left" w:pos="6480"/>
          <w:tab w:val="left" w:pos="6840"/>
          <w:tab w:val="left" w:pos="7380"/>
        </w:tabs>
        <w:ind w:left="5245"/>
        <w:contextualSpacing/>
        <w:jc w:val="center"/>
      </w:pPr>
    </w:p>
    <w:p w:rsidR="002E5407" w:rsidRPr="00471336" w:rsidRDefault="002E5407" w:rsidP="002E5407">
      <w:pPr>
        <w:pStyle w:val="5"/>
        <w:numPr>
          <w:ilvl w:val="0"/>
          <w:numId w:val="0"/>
        </w:numPr>
        <w:jc w:val="right"/>
        <w:rPr>
          <w:b w:val="0"/>
          <w:i w:val="0"/>
          <w:sz w:val="24"/>
          <w:szCs w:val="24"/>
        </w:rPr>
      </w:pPr>
      <w:r w:rsidRPr="00471336">
        <w:rPr>
          <w:b w:val="0"/>
          <w:i w:val="0"/>
          <w:sz w:val="24"/>
          <w:szCs w:val="24"/>
        </w:rPr>
        <w:lastRenderedPageBreak/>
        <w:t>ПРИЛОЖЕНИЕ</w:t>
      </w:r>
      <w:r>
        <w:rPr>
          <w:b w:val="0"/>
          <w:i w:val="0"/>
          <w:sz w:val="24"/>
          <w:szCs w:val="24"/>
        </w:rPr>
        <w:t xml:space="preserve"> 3</w:t>
      </w:r>
    </w:p>
    <w:p w:rsidR="002E5407" w:rsidRPr="00471336" w:rsidRDefault="002E5407" w:rsidP="002E5407">
      <w:pPr>
        <w:jc w:val="right"/>
      </w:pPr>
      <w:r w:rsidRPr="00471336">
        <w:t>к постановлению администрации</w:t>
      </w:r>
    </w:p>
    <w:p w:rsidR="002E5407" w:rsidRPr="00471336" w:rsidRDefault="002E5407" w:rsidP="002E5407">
      <w:pPr>
        <w:jc w:val="right"/>
      </w:pPr>
      <w:r w:rsidRPr="00471336">
        <w:t xml:space="preserve">сельского поселения </w:t>
      </w:r>
      <w:proofErr w:type="gramStart"/>
      <w:r w:rsidRPr="00471336">
        <w:t>Полноват</w:t>
      </w:r>
      <w:proofErr w:type="gramEnd"/>
    </w:p>
    <w:p w:rsidR="002E5407" w:rsidRPr="00471336" w:rsidRDefault="002E5407" w:rsidP="002E5407">
      <w:pPr>
        <w:jc w:val="right"/>
      </w:pPr>
      <w:r w:rsidRPr="00471336">
        <w:t xml:space="preserve">от </w:t>
      </w:r>
      <w:r>
        <w:t>__________2019</w:t>
      </w:r>
      <w:r w:rsidRPr="00471336">
        <w:t xml:space="preserve"> года № </w:t>
      </w:r>
      <w:r>
        <w:t>____</w:t>
      </w:r>
    </w:p>
    <w:p w:rsidR="00712ACE" w:rsidRPr="00712ACE" w:rsidRDefault="00712ACE" w:rsidP="00712ACE">
      <w:pPr>
        <w:ind w:left="5245"/>
        <w:contextualSpacing/>
        <w:jc w:val="right"/>
      </w:pPr>
    </w:p>
    <w:p w:rsidR="00712ACE" w:rsidRPr="00712ACE" w:rsidRDefault="00712ACE" w:rsidP="00712ACE">
      <w:pPr>
        <w:contextualSpacing/>
        <w:jc w:val="right"/>
      </w:pPr>
    </w:p>
    <w:p w:rsidR="00712ACE" w:rsidRPr="00712ACE" w:rsidRDefault="00712ACE" w:rsidP="00712ACE">
      <w:pPr>
        <w:contextualSpacing/>
        <w:jc w:val="right"/>
      </w:pPr>
    </w:p>
    <w:p w:rsidR="00712ACE" w:rsidRPr="00712ACE" w:rsidRDefault="00712ACE" w:rsidP="00712ACE">
      <w:pPr>
        <w:contextualSpacing/>
        <w:jc w:val="center"/>
        <w:rPr>
          <w:b/>
        </w:rPr>
      </w:pPr>
      <w:proofErr w:type="gramStart"/>
      <w:r w:rsidRPr="00712ACE">
        <w:rPr>
          <w:b/>
        </w:rPr>
        <w:t>П</w:t>
      </w:r>
      <w:proofErr w:type="gramEnd"/>
      <w:r w:rsidRPr="00712ACE">
        <w:rPr>
          <w:b/>
        </w:rPr>
        <w:t xml:space="preserve"> О Л О Ж Е Н И Е</w:t>
      </w:r>
    </w:p>
    <w:p w:rsidR="00712ACE" w:rsidRPr="00712ACE" w:rsidRDefault="00712ACE" w:rsidP="00712ACE">
      <w:pPr>
        <w:contextualSpacing/>
        <w:jc w:val="center"/>
        <w:rPr>
          <w:b/>
        </w:rPr>
      </w:pPr>
      <w:r w:rsidRPr="00712ACE">
        <w:rPr>
          <w:b/>
        </w:rPr>
        <w:t xml:space="preserve">об оперативном штабе комиссии по предупреждению и ликвидации чрезвычайных ситуаций и обеспечению пожарной безопасности </w:t>
      </w:r>
    </w:p>
    <w:p w:rsidR="00712ACE" w:rsidRPr="00712ACE" w:rsidRDefault="00712ACE" w:rsidP="00712ACE">
      <w:pPr>
        <w:contextualSpacing/>
        <w:jc w:val="center"/>
        <w:rPr>
          <w:b/>
          <w:bCs/>
        </w:rPr>
      </w:pPr>
      <w:r w:rsidRPr="00712ACE">
        <w:rPr>
          <w:b/>
        </w:rPr>
        <w:t xml:space="preserve">сельского поселения </w:t>
      </w:r>
      <w:proofErr w:type="gramStart"/>
      <w:r w:rsidR="002E5407">
        <w:rPr>
          <w:b/>
        </w:rPr>
        <w:t>Полноват</w:t>
      </w:r>
      <w:proofErr w:type="gramEnd"/>
    </w:p>
    <w:p w:rsidR="00712ACE" w:rsidRPr="00712ACE" w:rsidRDefault="00712ACE" w:rsidP="00712ACE">
      <w:pPr>
        <w:contextualSpacing/>
        <w:jc w:val="center"/>
        <w:rPr>
          <w:bCs/>
        </w:rPr>
      </w:pPr>
    </w:p>
    <w:p w:rsidR="00712ACE" w:rsidRPr="00712ACE" w:rsidRDefault="00712ACE" w:rsidP="00712ACE">
      <w:pPr>
        <w:contextualSpacing/>
        <w:jc w:val="center"/>
        <w:rPr>
          <w:bCs/>
        </w:rPr>
      </w:pPr>
    </w:p>
    <w:p w:rsidR="00712ACE" w:rsidRPr="00712ACE" w:rsidRDefault="002E5407" w:rsidP="00712ACE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>
        <w:rPr>
          <w:b/>
        </w:rPr>
        <w:t>1</w:t>
      </w:r>
      <w:r w:rsidR="00712ACE" w:rsidRPr="00712ACE">
        <w:rPr>
          <w:b/>
        </w:rPr>
        <w:t>. Общие положения</w:t>
      </w:r>
    </w:p>
    <w:p w:rsidR="00712ACE" w:rsidRPr="00712ACE" w:rsidRDefault="00712ACE" w:rsidP="00712ACE">
      <w:pPr>
        <w:autoSpaceDE w:val="0"/>
        <w:autoSpaceDN w:val="0"/>
        <w:adjustRightInd w:val="0"/>
        <w:ind w:firstLine="540"/>
        <w:contextualSpacing/>
        <w:jc w:val="both"/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1.1. Настоящее Положение об оперативном штабе комиссии по предупреждению и ликвидации чрезвычайных ситуаций и обеспечению пожарной безопасности сельского поселения </w:t>
      </w:r>
      <w:r w:rsidR="002E5407">
        <w:t>Полноват</w:t>
      </w:r>
      <w:r w:rsidRPr="00712ACE">
        <w:t xml:space="preserve"> (далее – Положение) определяет основные задачи, состав и порядок функционирования оперативного штаба комиссии по предупреждению и ликвидации чрезвычайных ситуаций и обеспечению пожарной безопасности сельского поселения </w:t>
      </w:r>
      <w:r w:rsidR="002E5407">
        <w:t>Полноват</w:t>
      </w:r>
      <w:r w:rsidRPr="00712ACE">
        <w:t xml:space="preserve"> (далее – оперативный штаб).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1.2. </w:t>
      </w:r>
      <w:proofErr w:type="gramStart"/>
      <w:r w:rsidRPr="00712ACE">
        <w:t xml:space="preserve">Оперативный штаб является органом управления, создаваемый на период угрозы либо возникновения чрезвычайной ситуации (далее – ЧС) и предназначен для управления силами и средствами, координации деятельности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 (далее – автономный округ), органов местного самоуправления и организаций, расположенных в границах сельского поселения </w:t>
      </w:r>
      <w:r w:rsidR="002E5407">
        <w:t>Полноват</w:t>
      </w:r>
      <w:r w:rsidRPr="00712ACE">
        <w:t>, привлекаемых для предупреждения и ликвидации ЧС.</w:t>
      </w:r>
      <w:proofErr w:type="gramEnd"/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1.3. </w:t>
      </w:r>
      <w:proofErr w:type="gramStart"/>
      <w:r w:rsidRPr="00712ACE">
        <w:t xml:space="preserve">В своей деятельности оперативный штаб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автономного округа, указами и распоряжениями Губернатора автономного округа, постановлениями и распоряжениями Правительства автономного округа, муниципальными правовыми актами Белоярского района и сельского поселения </w:t>
      </w:r>
      <w:r w:rsidR="002E5407">
        <w:t>Полноват</w:t>
      </w:r>
      <w:r w:rsidRPr="00712ACE">
        <w:t xml:space="preserve"> в области защиты населения и территорий от ЧС.</w:t>
      </w:r>
      <w:proofErr w:type="gramEnd"/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1.4. Оперативный штаб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автономного округа, органами местного самоуправления Белоярского района и сельского поселения </w:t>
      </w:r>
      <w:r w:rsidR="002E5407">
        <w:t>Полноват</w:t>
      </w:r>
      <w:r w:rsidRPr="00712ACE">
        <w:t>, заинтересованными организациями и общественными объединениями.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1.5. Решения оперативного штаба оформляются протоколом, который подписывается руководителем оперативного штаба. Наиболее важные решения оперативного штаба, требующие принятия неотложных мер, в установленном порядке выносятся на рассмотрение главе сельского поселения </w:t>
      </w:r>
      <w:proofErr w:type="gramStart"/>
      <w:r w:rsidR="002E5407">
        <w:t>Полноват</w:t>
      </w:r>
      <w:proofErr w:type="gramEnd"/>
      <w:r w:rsidRPr="00712ACE">
        <w:t xml:space="preserve"> в форме проектов распоряжений и постановлений администрации сельского поселения </w:t>
      </w:r>
      <w:r w:rsidR="002E5407">
        <w:t>Полноват</w:t>
      </w:r>
      <w:r w:rsidRPr="00712ACE">
        <w:t>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1.6. Решения оперативного штаба, принимаемые в соответствии с его компетенцией, являются обязательными для всех органов исполнительной власти и органов местного самоуправления сельского поселения </w:t>
      </w:r>
      <w:proofErr w:type="gramStart"/>
      <w:r w:rsidR="002E5407">
        <w:t>Полноват</w:t>
      </w:r>
      <w:proofErr w:type="gramEnd"/>
      <w:r w:rsidRPr="00712ACE">
        <w:t xml:space="preserve">, организаций и общественных объединений, расположенных в границах сельского поселения </w:t>
      </w:r>
      <w:r w:rsidR="002E5407">
        <w:t>Полноват</w:t>
      </w:r>
      <w:r w:rsidRPr="00712ACE">
        <w:t>.</w:t>
      </w:r>
    </w:p>
    <w:p w:rsidR="00712ACE" w:rsidRDefault="00712ACE" w:rsidP="00712ACE">
      <w:pPr>
        <w:autoSpaceDE w:val="0"/>
        <w:autoSpaceDN w:val="0"/>
        <w:adjustRightInd w:val="0"/>
        <w:ind w:firstLine="540"/>
        <w:contextualSpacing/>
        <w:jc w:val="both"/>
      </w:pPr>
    </w:p>
    <w:p w:rsidR="002E5407" w:rsidRPr="00712ACE" w:rsidRDefault="002E5407" w:rsidP="00712ACE">
      <w:pPr>
        <w:autoSpaceDE w:val="0"/>
        <w:autoSpaceDN w:val="0"/>
        <w:adjustRightInd w:val="0"/>
        <w:ind w:firstLine="540"/>
        <w:contextualSpacing/>
        <w:jc w:val="both"/>
      </w:pPr>
    </w:p>
    <w:p w:rsidR="00712ACE" w:rsidRPr="00712ACE" w:rsidRDefault="00712ACE" w:rsidP="00712ACE">
      <w:pPr>
        <w:autoSpaceDE w:val="0"/>
        <w:autoSpaceDN w:val="0"/>
        <w:adjustRightInd w:val="0"/>
        <w:ind w:firstLine="540"/>
        <w:contextualSpacing/>
        <w:jc w:val="both"/>
      </w:pPr>
    </w:p>
    <w:p w:rsidR="00712ACE" w:rsidRPr="00712ACE" w:rsidRDefault="002E5407" w:rsidP="00712ACE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lastRenderedPageBreak/>
        <w:t>2.</w:t>
      </w:r>
      <w:r w:rsidR="00712ACE" w:rsidRPr="00712ACE">
        <w:rPr>
          <w:b/>
        </w:rPr>
        <w:t xml:space="preserve"> Задачи оперативного штаба</w:t>
      </w:r>
    </w:p>
    <w:p w:rsidR="00712ACE" w:rsidRPr="00712ACE" w:rsidRDefault="00712ACE" w:rsidP="00712ACE">
      <w:pPr>
        <w:autoSpaceDE w:val="0"/>
        <w:autoSpaceDN w:val="0"/>
        <w:adjustRightInd w:val="0"/>
        <w:ind w:firstLine="540"/>
        <w:contextualSpacing/>
        <w:jc w:val="both"/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2.1. Основными задачами оперативного штаба являются: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1) сбор, обработка и анализ данных об обстановке в районе ЧС, передача необходимой информации руководителю работ по ликвидации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2) прогнозирование развития ЧС и ее последствий;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3) подготовка на основании анализа информации, поступающей от территориальных органов федеральных органов исполнительной власти, исполнительных органов государственной власти автономного округа, органов местного самоуправления и организаций, расположенных в границах сельского поселения </w:t>
      </w:r>
      <w:proofErr w:type="gramStart"/>
      <w:r w:rsidR="002E5407">
        <w:t>Полноват</w:t>
      </w:r>
      <w:proofErr w:type="gramEnd"/>
      <w:r w:rsidRPr="00712ACE">
        <w:t>, привлекаемых для предупреждения и ликвидации ЧС, предложений по применению сил и средств, их наращиванию;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712ACE">
        <w:t>4) организация работ по ликвидации ЧС и всестороннему обеспечению действий сил и средств Белоярского районного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 (далее – Белоярское звено РСЧС),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последствий возникшей ЧС;</w:t>
      </w:r>
      <w:proofErr w:type="gramEnd"/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5) проведение мероприятий по защите населения и территорий от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6) проведение мероприятий по жизнеобеспечению населения в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7) организация оповещения и информирования населения о прогнозировании и развитии ЧС через средства массовой информации;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712ACE">
        <w:t xml:space="preserve">8) подготовка предложений для принятия решения председателем комиссии по предупреждению и ликвидации чрезвычайных ситуаций и обеспечению пожарной безопасности сельского поселения </w:t>
      </w:r>
      <w:r w:rsidR="002E5407">
        <w:t>Полноват</w:t>
      </w:r>
      <w:r w:rsidRPr="00712ACE">
        <w:t xml:space="preserve"> (далее – Комиссия), методам и срокам выполнения аварийно-спасательных и других неотложных работ в районе ЧС, привлечению дополнительных сил и средств для ликвидации ЧС, по привлечению финансовых и материальных средств резервного фонда администрации сельского поселения </w:t>
      </w:r>
      <w:r w:rsidR="002E5407">
        <w:t>Полноват</w:t>
      </w:r>
      <w:r w:rsidRPr="00712ACE">
        <w:t>;</w:t>
      </w:r>
      <w:proofErr w:type="gramEnd"/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9) обработка и представление информации о ходе ликвидации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10) ведение учета сил и сре</w:t>
      </w:r>
      <w:proofErr w:type="gramStart"/>
      <w:r w:rsidRPr="00712ACE">
        <w:t>дств в р</w:t>
      </w:r>
      <w:proofErr w:type="gramEnd"/>
      <w:r w:rsidRPr="00712ACE">
        <w:t>айоне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11) </w:t>
      </w:r>
      <w:proofErr w:type="gramStart"/>
      <w:r w:rsidRPr="00712ACE">
        <w:t>контроль за</w:t>
      </w:r>
      <w:proofErr w:type="gramEnd"/>
      <w:r w:rsidRPr="00712ACE">
        <w:t xml:space="preserve"> исполнением отданных оперативным штабом указаний и распоряжений.</w:t>
      </w:r>
    </w:p>
    <w:p w:rsidR="00712ACE" w:rsidRPr="00712ACE" w:rsidRDefault="00712ACE" w:rsidP="00712ACE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712ACE" w:rsidRPr="00712ACE" w:rsidRDefault="002E5407" w:rsidP="00712ACE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3</w:t>
      </w:r>
      <w:r w:rsidR="00712ACE" w:rsidRPr="00712ACE">
        <w:rPr>
          <w:b/>
        </w:rPr>
        <w:t>. Состав оперативного штаба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3.1. Оперативный штаб формируется из представителей территориальных органов федеральных органов исполнительной власти, исполнительных органов государственной власти автономного округа, органов местного самоуправления и организаций, расположенных в границах сельского поселения </w:t>
      </w:r>
      <w:r w:rsidR="002E5407">
        <w:t>Полноват</w:t>
      </w:r>
      <w:r w:rsidRPr="00712ACE">
        <w:t>, участвующих в ликвидации ЧС.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3.2. Состав оперативного штаба утверждается на заседании Комиссии.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3.3. Состав специалистов, привлекаемых к совместной работе с оперативным штабом, определяется на заседании Комиссии, определяющим порядок ликвидации конкретной ЧС в зависимости от её характера.</w:t>
      </w:r>
    </w:p>
    <w:p w:rsidR="00712ACE" w:rsidRPr="00712ACE" w:rsidRDefault="00712ACE" w:rsidP="00712ACE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712ACE" w:rsidRPr="00712ACE" w:rsidRDefault="002E5407" w:rsidP="00712ACE">
      <w:pPr>
        <w:contextualSpacing/>
        <w:jc w:val="center"/>
        <w:rPr>
          <w:b/>
        </w:rPr>
      </w:pPr>
      <w:r>
        <w:rPr>
          <w:b/>
        </w:rPr>
        <w:t>4</w:t>
      </w:r>
      <w:r w:rsidR="00712ACE" w:rsidRPr="00712ACE">
        <w:rPr>
          <w:b/>
        </w:rPr>
        <w:t>. Организация деятельности оперативного штаба</w:t>
      </w:r>
    </w:p>
    <w:p w:rsidR="00712ACE" w:rsidRPr="00712ACE" w:rsidRDefault="00712ACE" w:rsidP="00712ACE">
      <w:pPr>
        <w:contextualSpacing/>
        <w:jc w:val="center"/>
        <w:rPr>
          <w:b/>
        </w:rPr>
      </w:pPr>
    </w:p>
    <w:p w:rsidR="00712ACE" w:rsidRPr="00712ACE" w:rsidRDefault="00712ACE" w:rsidP="00712ACE">
      <w:pPr>
        <w:ind w:firstLine="720"/>
        <w:contextualSpacing/>
        <w:jc w:val="both"/>
      </w:pPr>
      <w:r w:rsidRPr="00712ACE">
        <w:t>4.1. Оперативный штаб при введении режима «Чрезвычайная ситуация» осуществляет свою деятельность в круглосуточном режиме работы.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 xml:space="preserve">4.2. Руководство деятельностью оперативного штаба возлагается на руководителя оперативного штаба, назначаемого решением </w:t>
      </w:r>
      <w:r w:rsidR="000070C0">
        <w:t>К</w:t>
      </w:r>
      <w:r w:rsidRPr="00712ACE">
        <w:t>омиссии.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lastRenderedPageBreak/>
        <w:t xml:space="preserve">4.3. Руководитель оперативного штаба подчиняется председателю </w:t>
      </w:r>
      <w:r w:rsidR="000070C0">
        <w:t>К</w:t>
      </w:r>
      <w:r w:rsidRPr="00712ACE">
        <w:t>омиссии и несет ответственность за постоянную готовность оперативного штаба к выполнению возложенных на него задач.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4.4. Оперативный штаб осуществляет свою деятельность в следующих режимах: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- «Повседневная деятельность»;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- «Повышенная готовность»;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- «Чрезвычайная ситуация».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4.5. В режиме функционирования «Повседневная деятельность»: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1) осуществляется плановая подготовка членов оперативного штаба;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2) проводятся плановые учения и тренировки, нацеленные на отработку практических действий по реагированию на ЧС;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3) доводятся руководящие документы по поддержанию оперативного штаба в постоянной готовности;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4) отрабатываются вопросы взаимозаменяемости специалистов.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4.6. При поступлении информации об угрозе возникновения ЧС муниципального характера осуществляется сбор оперативного штаба и перевод в режим функционирования «Повышенная готовность».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4.7.  В режиме «Повышенная готовность»: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1) осуществляется оповещение и сбор членов оперативного штаба;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2) организуется круглосуточное дежурство личного состава оперативного штаба;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3) осуществляется непрерывный сбор, оценка данных обстановки в районе возможной ЧС;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4) уточняются сроки, порядок доставки и место развертывания пункта управления в районе ЧС;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5) уточняется порядок материально-технического и продовольственного обеспечения деятельности привлекаемых сил и сре</w:t>
      </w:r>
      <w:proofErr w:type="gramStart"/>
      <w:r w:rsidRPr="00712ACE">
        <w:t>дств в р</w:t>
      </w:r>
      <w:proofErr w:type="gramEnd"/>
      <w:r w:rsidRPr="00712ACE">
        <w:t>айоне ЧС;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6) организуется и осуществляется работа по уточнению планов действий (взаимодействий) по предупреждению и ликвидации ЧС, сбору, анализу и оценке данных реально складывающейся обстановки в районе возможной ЧС;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7) уточняется порядок связи между оперативным штабом, пунктом управления, оперативной группой и привлеченными формированиями.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Время развёртывания оперативного штаба составляет: в рабочее время - не более 1 часа; в нерабочее время, выходные и праздничные дни - не более 2 часов.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4.8. При введении режима «Чрезвычайная ситуация»: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1) выявляются источники ЧС;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2) определяются границы ЧС;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3) определяется скорость распространения ЧС, масштабы разрушений, заражений и т.п., выявляются источники потенциальной опасности в районе ЧС, способные усугубить обстановку;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4) организуется устойчивая связь с взаимодействующими службами и органами повседневного управления Белоярского звена РСЧС;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>5) организуется и осуществляется непрерывный сбор, анализ и обмен информацией об обстановке в зоне ЧС и ходе работ по её ликвидации;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 xml:space="preserve">6) осуществляется подготовка предложений председателю </w:t>
      </w:r>
      <w:r w:rsidR="000070C0">
        <w:t>К</w:t>
      </w:r>
      <w:r w:rsidRPr="00712ACE">
        <w:t>омиссии для принятия решения по проведению аварийно-спасательных и других неотложных работ и ликвидации последствий ЧС;</w:t>
      </w:r>
    </w:p>
    <w:p w:rsidR="00712ACE" w:rsidRPr="00712ACE" w:rsidRDefault="00712ACE" w:rsidP="00712ACE">
      <w:pPr>
        <w:ind w:firstLine="720"/>
        <w:contextualSpacing/>
        <w:jc w:val="both"/>
      </w:pPr>
      <w:r w:rsidRPr="00712ACE">
        <w:t xml:space="preserve">7) доводятся решения (распоряжения) председателя </w:t>
      </w:r>
      <w:r w:rsidR="000070C0">
        <w:t>К</w:t>
      </w:r>
      <w:r w:rsidRPr="00712ACE">
        <w:t xml:space="preserve">омиссии до исполнителей на месте проведения работ по ликвидации ЧС, осуществляется </w:t>
      </w:r>
      <w:proofErr w:type="gramStart"/>
      <w:r w:rsidRPr="00712ACE">
        <w:t>контроль за</w:t>
      </w:r>
      <w:proofErr w:type="gramEnd"/>
      <w:r w:rsidRPr="00712ACE">
        <w:t xml:space="preserve"> их исполнением.</w:t>
      </w:r>
    </w:p>
    <w:p w:rsidR="00712ACE" w:rsidRDefault="00712ACE" w:rsidP="00712ACE">
      <w:pPr>
        <w:contextualSpacing/>
        <w:jc w:val="both"/>
      </w:pPr>
    </w:p>
    <w:p w:rsidR="002E5407" w:rsidRDefault="002E5407" w:rsidP="00712ACE">
      <w:pPr>
        <w:contextualSpacing/>
        <w:jc w:val="both"/>
      </w:pPr>
    </w:p>
    <w:p w:rsidR="002E5407" w:rsidRPr="00712ACE" w:rsidRDefault="002E5407" w:rsidP="00712ACE">
      <w:pPr>
        <w:contextualSpacing/>
        <w:jc w:val="both"/>
      </w:pPr>
    </w:p>
    <w:p w:rsidR="002E5407" w:rsidRDefault="00712ACE" w:rsidP="00712ACE">
      <w:pPr>
        <w:contextualSpacing/>
        <w:jc w:val="center"/>
      </w:pPr>
      <w:r w:rsidRPr="00712ACE">
        <w:t>_________</w:t>
      </w:r>
      <w:r w:rsidR="002E5407">
        <w:t>__________</w:t>
      </w:r>
      <w:r w:rsidRPr="00712ACE">
        <w:t>_______</w:t>
      </w:r>
    </w:p>
    <w:p w:rsidR="00712ACE" w:rsidRPr="00712ACE" w:rsidRDefault="00712ACE" w:rsidP="00712ACE">
      <w:pPr>
        <w:contextualSpacing/>
        <w:jc w:val="both"/>
      </w:pPr>
    </w:p>
    <w:p w:rsidR="00712ACE" w:rsidRPr="00712ACE" w:rsidRDefault="00712ACE" w:rsidP="00712ACE">
      <w:pPr>
        <w:contextualSpacing/>
        <w:jc w:val="both"/>
      </w:pPr>
    </w:p>
    <w:p w:rsidR="002E5407" w:rsidRPr="00471336" w:rsidRDefault="002E5407" w:rsidP="002E5407">
      <w:pPr>
        <w:pStyle w:val="5"/>
        <w:numPr>
          <w:ilvl w:val="0"/>
          <w:numId w:val="0"/>
        </w:numPr>
        <w:jc w:val="right"/>
        <w:rPr>
          <w:b w:val="0"/>
          <w:i w:val="0"/>
          <w:sz w:val="24"/>
          <w:szCs w:val="24"/>
        </w:rPr>
      </w:pPr>
      <w:r w:rsidRPr="00471336">
        <w:rPr>
          <w:b w:val="0"/>
          <w:i w:val="0"/>
          <w:sz w:val="24"/>
          <w:szCs w:val="24"/>
        </w:rPr>
        <w:t>ПРИЛОЖЕНИЕ</w:t>
      </w:r>
      <w:r>
        <w:rPr>
          <w:b w:val="0"/>
          <w:i w:val="0"/>
          <w:sz w:val="24"/>
          <w:szCs w:val="24"/>
        </w:rPr>
        <w:t xml:space="preserve"> 4</w:t>
      </w:r>
    </w:p>
    <w:p w:rsidR="002E5407" w:rsidRPr="00471336" w:rsidRDefault="002E5407" w:rsidP="002E5407">
      <w:pPr>
        <w:jc w:val="right"/>
      </w:pPr>
      <w:r w:rsidRPr="00471336">
        <w:t>к постановлению администрации</w:t>
      </w:r>
    </w:p>
    <w:p w:rsidR="002E5407" w:rsidRPr="00471336" w:rsidRDefault="002E5407" w:rsidP="002E5407">
      <w:pPr>
        <w:jc w:val="right"/>
      </w:pPr>
      <w:r w:rsidRPr="00471336">
        <w:t xml:space="preserve">сельского поселения </w:t>
      </w:r>
      <w:proofErr w:type="gramStart"/>
      <w:r w:rsidRPr="00471336">
        <w:t>Полноват</w:t>
      </w:r>
      <w:proofErr w:type="gramEnd"/>
    </w:p>
    <w:p w:rsidR="002E5407" w:rsidRPr="00471336" w:rsidRDefault="002E5407" w:rsidP="002E5407">
      <w:pPr>
        <w:jc w:val="right"/>
      </w:pPr>
      <w:r w:rsidRPr="00471336">
        <w:t xml:space="preserve">от </w:t>
      </w:r>
      <w:r>
        <w:t>__________2019</w:t>
      </w:r>
      <w:r w:rsidRPr="00471336">
        <w:t xml:space="preserve"> года № </w:t>
      </w:r>
      <w:r>
        <w:t>____</w:t>
      </w:r>
    </w:p>
    <w:p w:rsidR="00712ACE" w:rsidRPr="00712ACE" w:rsidRDefault="00712ACE" w:rsidP="00712ACE">
      <w:pPr>
        <w:ind w:left="5103"/>
        <w:contextualSpacing/>
        <w:jc w:val="right"/>
      </w:pPr>
    </w:p>
    <w:p w:rsidR="00712ACE" w:rsidRPr="00712ACE" w:rsidRDefault="00712ACE" w:rsidP="00712ACE">
      <w:pPr>
        <w:contextualSpacing/>
        <w:jc w:val="right"/>
      </w:pPr>
    </w:p>
    <w:p w:rsidR="00712ACE" w:rsidRPr="00712ACE" w:rsidRDefault="00712ACE" w:rsidP="00712ACE">
      <w:pPr>
        <w:contextualSpacing/>
        <w:jc w:val="right"/>
      </w:pPr>
    </w:p>
    <w:p w:rsidR="00712ACE" w:rsidRPr="00712ACE" w:rsidRDefault="00712ACE" w:rsidP="00712ACE">
      <w:pPr>
        <w:contextualSpacing/>
        <w:jc w:val="center"/>
        <w:rPr>
          <w:b/>
        </w:rPr>
      </w:pPr>
      <w:proofErr w:type="gramStart"/>
      <w:r w:rsidRPr="00712ACE">
        <w:rPr>
          <w:b/>
        </w:rPr>
        <w:t>П</w:t>
      </w:r>
      <w:proofErr w:type="gramEnd"/>
      <w:r w:rsidRPr="00712ACE">
        <w:rPr>
          <w:b/>
        </w:rPr>
        <w:t xml:space="preserve"> О Л О Ж Е Н И Е</w:t>
      </w:r>
    </w:p>
    <w:p w:rsidR="00712ACE" w:rsidRPr="00712ACE" w:rsidRDefault="00712ACE" w:rsidP="00712ACE">
      <w:pPr>
        <w:contextualSpacing/>
        <w:jc w:val="center"/>
        <w:rPr>
          <w:b/>
          <w:bCs/>
        </w:rPr>
      </w:pPr>
      <w:r w:rsidRPr="00712ACE">
        <w:rPr>
          <w:b/>
        </w:rPr>
        <w:t xml:space="preserve">об оперативной группе комиссии по предупреждению и ликвидации чрезвычайных ситуаций и обеспечению пожарной безопасности сельского поселения </w:t>
      </w:r>
      <w:proofErr w:type="gramStart"/>
      <w:r w:rsidR="002E5407">
        <w:rPr>
          <w:b/>
        </w:rPr>
        <w:t>Полноват</w:t>
      </w:r>
      <w:proofErr w:type="gramEnd"/>
    </w:p>
    <w:p w:rsidR="00712ACE" w:rsidRPr="00712ACE" w:rsidRDefault="00712ACE" w:rsidP="00712ACE">
      <w:pPr>
        <w:contextualSpacing/>
        <w:jc w:val="center"/>
        <w:rPr>
          <w:bCs/>
        </w:rPr>
      </w:pPr>
    </w:p>
    <w:p w:rsidR="00712ACE" w:rsidRPr="00712ACE" w:rsidRDefault="002E5407" w:rsidP="00712ACE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>
        <w:rPr>
          <w:b/>
        </w:rPr>
        <w:t>1</w:t>
      </w:r>
      <w:r w:rsidR="00712ACE" w:rsidRPr="00712ACE">
        <w:rPr>
          <w:b/>
        </w:rPr>
        <w:t>. Общие положения</w:t>
      </w:r>
    </w:p>
    <w:p w:rsidR="00712ACE" w:rsidRPr="00712ACE" w:rsidRDefault="00712ACE" w:rsidP="00712ACE">
      <w:pPr>
        <w:autoSpaceDE w:val="0"/>
        <w:autoSpaceDN w:val="0"/>
        <w:adjustRightInd w:val="0"/>
        <w:ind w:firstLine="540"/>
        <w:contextualSpacing/>
        <w:jc w:val="both"/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1.1. Настоящее Положение об оперативной группе комиссии по предупреждению и ликвидации чрезвычайных ситуаций и обеспечению пожарной безопасности сельского поселения </w:t>
      </w:r>
      <w:r w:rsidR="002E5407">
        <w:t>Полноват</w:t>
      </w:r>
      <w:r w:rsidRPr="00712ACE">
        <w:t xml:space="preserve"> (далее – Положение) определяет основные задачи, состав и порядок функционирования оперативной группы комиссии по предупреждению и ликвидации чрезвычайных ситуаций и обеспечению пожарной безопасности сельского поселения </w:t>
      </w:r>
      <w:r w:rsidR="002E5407">
        <w:t>Полноват</w:t>
      </w:r>
      <w:r w:rsidRPr="00712ACE">
        <w:t xml:space="preserve"> (далее – оперативная группа).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1.2. Оперативная группа предназначена для выявления причин ухудшения обстановки, выработки предложений и организации работ по предотвращению чрезвычайных ситуаций (далее – ЧС), оценки их характера, а в случае возникновения ЧС - выработки предложений по локализации и ликвидации ЧС, защите населения и территорий, а также их реализации непосредственно в зоне ЧС.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1.3. Оперативная группа является одним из элементов органов управления Белоярского районного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 (далее – Белоярское звено РСЧС) в районе (зоне) ЧС, создаваемых в целях эффективного управления силами и средствами, участвующими в предупреждении или ликвидации ЧС муниципального характера.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1.4. Для организации работы оперативной группы в районе ЧС создается пункт управления председателя комиссии по предупреждению и ликвидации чрезвычайных ситуаций и обеспечению пожарной безопасности сельского поселения </w:t>
      </w:r>
      <w:r w:rsidR="002E5407">
        <w:t xml:space="preserve">Полноват </w:t>
      </w:r>
      <w:r w:rsidRPr="00712ACE">
        <w:t xml:space="preserve">(далее – </w:t>
      </w:r>
      <w:r w:rsidR="002E5407">
        <w:t>К</w:t>
      </w:r>
      <w:r w:rsidRPr="00712ACE">
        <w:t>омиссия).</w:t>
      </w:r>
    </w:p>
    <w:p w:rsidR="00712ACE" w:rsidRPr="00712ACE" w:rsidRDefault="00712ACE" w:rsidP="00712ACE">
      <w:pPr>
        <w:autoSpaceDE w:val="0"/>
        <w:autoSpaceDN w:val="0"/>
        <w:adjustRightInd w:val="0"/>
        <w:contextualSpacing/>
        <w:jc w:val="both"/>
      </w:pPr>
    </w:p>
    <w:p w:rsidR="00712ACE" w:rsidRPr="00712ACE" w:rsidRDefault="002E5407" w:rsidP="00712ACE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2</w:t>
      </w:r>
      <w:r w:rsidR="00712ACE" w:rsidRPr="00712ACE">
        <w:rPr>
          <w:b/>
        </w:rPr>
        <w:t>.  Задачи оперативной группы</w:t>
      </w:r>
    </w:p>
    <w:p w:rsidR="00712ACE" w:rsidRPr="00712ACE" w:rsidRDefault="00712ACE" w:rsidP="00712ACE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2.1. Основными задачами оперативной группы в районе ЧС являются: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1) подготовка к работе и организация функционирования пункта управления непосредственно в районе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2) организация различных видов связи в районе ЧС с органами повседневного управления Белоярского звена РСЧС, а также формированиями различной ведомственной подчиненности, работающими в районе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3) организация управления силами и средствами Белоярского звена РСЧС, участвующими в выполнении мероприятий по ликвидации последствий чрезвычайных ситуаций, непосредственно в районе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4) организация межведомственного взаимодействия между силами и средствами Белоярского звена РСЧС, функциональных подсистем единой государственной системы предупреждения и ликвидации чрезвычайных ситуаций (далее - ФП РСЧС), а также иных организаций, привлекаемых к ликвидации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lastRenderedPageBreak/>
        <w:t>5) мониторинг и прогнозирование развития ЧС, оценка возможной обстановки, обеспечение оперативного планирования действий по ликвидации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6) сбор, обработка и передача информации о параметрах ЧС, ходе проведения поисковых, аварийно-спасательных, аварийно-восстановительных и других неотложных работ непосредственно в районе ЧС в круглосуточном режиме;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7) постоянное информирование </w:t>
      </w:r>
      <w:r w:rsidR="002E5407">
        <w:t>К</w:t>
      </w:r>
      <w:r w:rsidRPr="00712ACE">
        <w:t>омиссии о складывающейся обстановке в районе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8) подготовка предложений для принятия решения председателю </w:t>
      </w:r>
      <w:r w:rsidR="002E5407">
        <w:t>К</w:t>
      </w:r>
      <w:r w:rsidRPr="00712ACE">
        <w:t>омиссии по методам и срокам выполнения аварийно-спасательных и других неотложных работ в районе ЧС, а также привлечению дополнительных сил и сре</w:t>
      </w:r>
      <w:proofErr w:type="gramStart"/>
      <w:r w:rsidRPr="00712ACE">
        <w:t>дств дл</w:t>
      </w:r>
      <w:proofErr w:type="gramEnd"/>
      <w:r w:rsidRPr="00712ACE">
        <w:t>я ликвидации ЧС.</w:t>
      </w:r>
    </w:p>
    <w:p w:rsidR="00712ACE" w:rsidRPr="00712ACE" w:rsidRDefault="00712ACE" w:rsidP="00712ACE">
      <w:pPr>
        <w:autoSpaceDE w:val="0"/>
        <w:autoSpaceDN w:val="0"/>
        <w:adjustRightInd w:val="0"/>
        <w:contextualSpacing/>
        <w:jc w:val="both"/>
      </w:pPr>
    </w:p>
    <w:p w:rsidR="00712ACE" w:rsidRPr="00712ACE" w:rsidRDefault="002E5407" w:rsidP="00712ACE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3</w:t>
      </w:r>
      <w:r w:rsidR="00712ACE" w:rsidRPr="00712ACE">
        <w:rPr>
          <w:b/>
        </w:rPr>
        <w:t>. Состав оперативной группы</w:t>
      </w:r>
    </w:p>
    <w:p w:rsidR="00712ACE" w:rsidRPr="00712ACE" w:rsidRDefault="00712ACE" w:rsidP="00712ACE">
      <w:pPr>
        <w:autoSpaceDE w:val="0"/>
        <w:autoSpaceDN w:val="0"/>
        <w:adjustRightInd w:val="0"/>
        <w:contextualSpacing/>
        <w:jc w:val="center"/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3.1. Оперативная группа формируется из представителей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местного самоуправления Белоярского района и сельского поселения </w:t>
      </w:r>
      <w:proofErr w:type="gramStart"/>
      <w:r w:rsidR="002E5407">
        <w:t>Полноват</w:t>
      </w:r>
      <w:proofErr w:type="gramEnd"/>
      <w:r w:rsidRPr="00712ACE">
        <w:t>, участвующих в ликвидации ЧС.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3.2. Состав оперативной группы утверждается решением </w:t>
      </w:r>
      <w:r w:rsidR="002E5407">
        <w:t>К</w:t>
      </w:r>
      <w:r w:rsidRPr="00712ACE">
        <w:t>омиссии.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3.3. Состав специалистов, привлекаемых к совместной работе с оперативной группой в районе ЧС, определяется решением </w:t>
      </w:r>
      <w:r w:rsidR="002E5407">
        <w:t>К</w:t>
      </w:r>
      <w:r w:rsidRPr="00712ACE">
        <w:t>омиссии, определяющим порядок ликвидации конкретной ЧС в зависимости от ее характера.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</w:p>
    <w:p w:rsidR="00712ACE" w:rsidRPr="00712ACE" w:rsidRDefault="002E5407" w:rsidP="00712ACE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4</w:t>
      </w:r>
      <w:r w:rsidR="00712ACE" w:rsidRPr="00712ACE">
        <w:rPr>
          <w:b/>
        </w:rPr>
        <w:t>. Организация деятельности оперативной группы</w:t>
      </w:r>
    </w:p>
    <w:p w:rsidR="00712ACE" w:rsidRPr="00712ACE" w:rsidRDefault="00712ACE" w:rsidP="00712ACE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4.1. Оперативная группа является нештатным органом управления Белоярского звена РСЧС, действующая при возникновении (угрозе возникновения) ЧС муниципального характера.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4.2. Оперативная группа осуществляет свою деятельность в районе возможной ЧС в круглосуточном режиме работы.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4.3. Руководство деятельностью оперативной группы возлагается на начальника оперативной группы, назначаемого решением </w:t>
      </w:r>
      <w:r w:rsidR="002E5407">
        <w:t>К</w:t>
      </w:r>
      <w:r w:rsidRPr="00712ACE">
        <w:t>омиссии.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4.4. Начальник оперативной группы подчиняется председателю </w:t>
      </w:r>
      <w:r w:rsidR="002E5407">
        <w:t>К</w:t>
      </w:r>
      <w:r w:rsidRPr="00712ACE">
        <w:t>омиссии и несет ответственность за постоянную готовность оперативной группы к выполнению возложенных на нее задач.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4.5. Доставка оперативной группы в район ЧС, организация связи и материально-техническое обеспечение в районе ЧС осуществляются спасательной службой оповещения, связи, автотранспорта и снабжения горюче-смазочными материалами.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4.6. Оперативная группа осуществляет свою деятельность в следующих режимах: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- «Повседневная деятельность»;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- «Повышенная готовность»;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- «Чрезвычайная ситуация».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4.7. В режиме функционирования «Повседневная деятельность»: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1) осуществляется плановая подготовка членов оперативной группы; проводятся плановые учения и тренировки, нацеленные на отработку практических действий по реагированию на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2) доводятся руководящие документы по поддержанию оперативной группы в постоянной готовности к применению;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3) отрабатываются вопросы взаимозаменяемости специалистов.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4.8. При поступлении информации об угрозе возникновения ЧС муниципального характера осуществляется сбор оперативной группы и перевод в режим функционирования «Повышенная готовность».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4.9. В режиме «Повышенная готовность»: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lastRenderedPageBreak/>
        <w:t>1) дежурной сменой муниципального казенного учреждения «Единая дежурно-диспетчерская служба Белоярского района» осуществляется оповещение и сбор оперативной группы;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2) организуется привлечение наземного, воздушного или водного транспорта (в зависимости от метеоусловий, характера местности и удаленности района ЧС) для доставки оперативной группы в район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3) организуется круглосуточное дежурство личного состава оперативной группы;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4) осуществляется непрерывный сбор, оценка данных обстановки в районе возможной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5) уточняются сроки, порядок доставки и место развертывания пункта управления в районе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6) уточняется порядок материально-технического и продовольственного обеспечения деятельности оперативной группы в районе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7) организуется и осуществляется работа по уточнению планов действий (взаимодействий) по предупреждению и ликвидации чрезвычайных ситуаций, сбору, анализу и оценке данных реально складывающейся обстановки в районе возможной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8) производится проверка укомплектованности и готовности оперативной группы к выезду в район ЧС, наличия необходимой документации, сре</w:t>
      </w:r>
      <w:proofErr w:type="gramStart"/>
      <w:r w:rsidRPr="00712ACE">
        <w:t>дств св</w:t>
      </w:r>
      <w:proofErr w:type="gramEnd"/>
      <w:r w:rsidRPr="00712ACE">
        <w:t>язи, средств индивидуальной защиты и других материально-технических средств;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9) уточняется порядок связи между членами оперативной группы и привлеченными формированиями.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10) время готовности оперативной группы к убытию в район ЧС составляет: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в рабочее время - не более 1 часа;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в нерабочее время, выходные и праздничные дни - не более 2 часов.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4.10. При введении режима «Чрезвычайная ситуация»: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1) оперативная группа убывает в район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2) председателю </w:t>
      </w:r>
      <w:r w:rsidR="000070C0">
        <w:t>К</w:t>
      </w:r>
      <w:r w:rsidRPr="00712ACE">
        <w:t>омиссии доводится точное месторасположение пункта управления;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3) выявляются источники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4) определяются границы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5) определяется скорость распространения ЧС, масштабы разрушений, пожаров, заражений и т.п., выявляются источники потенциальной опасности в районе ЧС, способные усугубить обстановку;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6) организуется устойчивая связь с взаимодействующими службами и органами повседневного управления;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7) организуется управление силами и средствами, участвующими в ликвидации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8) организуется и осуществляется непрерывный сбор, анализ и обмен информацией об обстановке в зоне ЧС и ходе работ по ее ликвидации;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9) организуется комплексная разведка, сбор и обобщение данных от подчиненных органов управления, подразделений и служб;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10) осуществляется анализ полученной информации, подготовка предложений    председателю </w:t>
      </w:r>
      <w:r w:rsidR="000070C0">
        <w:t>К</w:t>
      </w:r>
      <w:r w:rsidRPr="00712ACE">
        <w:t>омиссии для принятия решения по проведению аварийно-спасательных и других неотложных работ (далее – АСДНР) и ликвидации последствий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 xml:space="preserve">11) доводятся решения (распоряжения) председателя </w:t>
      </w:r>
      <w:r w:rsidR="000070C0">
        <w:t>К</w:t>
      </w:r>
      <w:r w:rsidRPr="00712ACE">
        <w:t>омиссии до исполнителей на месте проведения работ;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12) контролируется ход проведения работ по ликвидации ЧС;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13) координируются действия сил, задействованных в проведении АСДНР;</w:t>
      </w:r>
    </w:p>
    <w:p w:rsidR="00712ACE" w:rsidRPr="00712ACE" w:rsidRDefault="00712ACE" w:rsidP="00712ACE">
      <w:pPr>
        <w:autoSpaceDE w:val="0"/>
        <w:autoSpaceDN w:val="0"/>
        <w:adjustRightInd w:val="0"/>
        <w:ind w:firstLine="709"/>
        <w:contextualSpacing/>
        <w:jc w:val="both"/>
      </w:pPr>
      <w:r w:rsidRPr="00712ACE">
        <w:t>14) на основе результатов комплексной разведки и анализа выполнения мероприятий принимаются корректирующие решения о порядке проведения АСДНР и привлечения дополнительных сил и сре</w:t>
      </w:r>
      <w:proofErr w:type="gramStart"/>
      <w:r w:rsidRPr="00712ACE">
        <w:t>дств к л</w:t>
      </w:r>
      <w:proofErr w:type="gramEnd"/>
      <w:r w:rsidRPr="00712ACE">
        <w:t>иквидации чрезвычайных ситуаций.</w:t>
      </w:r>
    </w:p>
    <w:p w:rsidR="00712ACE" w:rsidRPr="00712ACE" w:rsidRDefault="00712ACE" w:rsidP="00712ACE">
      <w:pPr>
        <w:autoSpaceDE w:val="0"/>
        <w:autoSpaceDN w:val="0"/>
        <w:adjustRightInd w:val="0"/>
        <w:ind w:firstLine="540"/>
        <w:contextualSpacing/>
        <w:jc w:val="both"/>
      </w:pPr>
    </w:p>
    <w:p w:rsidR="00712ACE" w:rsidRPr="00712ACE" w:rsidRDefault="00712ACE" w:rsidP="00712ACE">
      <w:pPr>
        <w:autoSpaceDE w:val="0"/>
        <w:autoSpaceDN w:val="0"/>
        <w:adjustRightInd w:val="0"/>
        <w:ind w:firstLine="540"/>
        <w:contextualSpacing/>
        <w:jc w:val="both"/>
      </w:pPr>
    </w:p>
    <w:p w:rsidR="00712ACE" w:rsidRPr="00712ACE" w:rsidRDefault="00712ACE" w:rsidP="00712ACE">
      <w:pPr>
        <w:contextualSpacing/>
        <w:jc w:val="center"/>
      </w:pPr>
      <w:r w:rsidRPr="00712ACE">
        <w:t>__________</w:t>
      </w:r>
      <w:r w:rsidR="000070C0">
        <w:t>__________</w:t>
      </w:r>
      <w:r w:rsidRPr="00712ACE">
        <w:t xml:space="preserve">____           </w:t>
      </w:r>
    </w:p>
    <w:sectPr w:rsidR="00712ACE" w:rsidRPr="00712ACE" w:rsidSect="00516D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B5" w:rsidRDefault="00D901B5" w:rsidP="00516DC5">
      <w:r>
        <w:separator/>
      </w:r>
    </w:p>
  </w:endnote>
  <w:endnote w:type="continuationSeparator" w:id="0">
    <w:p w:rsidR="00D901B5" w:rsidRDefault="00D901B5" w:rsidP="0051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B5" w:rsidRDefault="00D901B5" w:rsidP="00516DC5">
      <w:r>
        <w:separator/>
      </w:r>
    </w:p>
  </w:footnote>
  <w:footnote w:type="continuationSeparator" w:id="0">
    <w:p w:rsidR="00D901B5" w:rsidRDefault="00D901B5" w:rsidP="00516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F83E42" w:rsidP="006F242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670B" w:rsidRDefault="00D901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AB"/>
    <w:rsid w:val="000070C0"/>
    <w:rsid w:val="0006647D"/>
    <w:rsid w:val="000A7F9D"/>
    <w:rsid w:val="00230E47"/>
    <w:rsid w:val="002E5407"/>
    <w:rsid w:val="00516DC5"/>
    <w:rsid w:val="00712ACE"/>
    <w:rsid w:val="0071589E"/>
    <w:rsid w:val="007B68DD"/>
    <w:rsid w:val="00940B9C"/>
    <w:rsid w:val="00A72F56"/>
    <w:rsid w:val="00B66AAB"/>
    <w:rsid w:val="00D901B5"/>
    <w:rsid w:val="00F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AA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66AA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6AAB"/>
    <w:pPr>
      <w:keepNext/>
      <w:numPr>
        <w:ilvl w:val="2"/>
        <w:numId w:val="1"/>
      </w:numPr>
      <w:tabs>
        <w:tab w:val="clear" w:pos="862"/>
        <w:tab w:val="num" w:pos="720"/>
      </w:tabs>
      <w:ind w:left="7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66AA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6AA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6A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66AA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66AA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66AA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6A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6A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6A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6A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6AA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66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6AA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6AA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rsid w:val="00B66AA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66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B66AAB"/>
    <w:pPr>
      <w:jc w:val="center"/>
    </w:pPr>
    <w:rPr>
      <w:b/>
      <w:bCs/>
      <w:sz w:val="20"/>
      <w:szCs w:val="20"/>
    </w:rPr>
  </w:style>
  <w:style w:type="paragraph" w:customStyle="1" w:styleId="ConsNormal">
    <w:name w:val="ConsNormal"/>
    <w:rsid w:val="00B66A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AA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A72F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72F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A72F56"/>
  </w:style>
  <w:style w:type="paragraph" w:customStyle="1" w:styleId="ConsPlusNormal">
    <w:name w:val="ConsPlusNormal"/>
    <w:rsid w:val="00A72F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16D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D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AA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66AA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6AAB"/>
    <w:pPr>
      <w:keepNext/>
      <w:numPr>
        <w:ilvl w:val="2"/>
        <w:numId w:val="1"/>
      </w:numPr>
      <w:tabs>
        <w:tab w:val="clear" w:pos="862"/>
        <w:tab w:val="num" w:pos="720"/>
      </w:tabs>
      <w:ind w:left="7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66AA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6AA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6A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66AA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66AA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66AA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6A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6A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6A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6A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6AA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66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6AA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6AA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rsid w:val="00B66AA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66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B66AAB"/>
    <w:pPr>
      <w:jc w:val="center"/>
    </w:pPr>
    <w:rPr>
      <w:b/>
      <w:bCs/>
      <w:sz w:val="20"/>
      <w:szCs w:val="20"/>
    </w:rPr>
  </w:style>
  <w:style w:type="paragraph" w:customStyle="1" w:styleId="ConsNormal">
    <w:name w:val="ConsNormal"/>
    <w:rsid w:val="00B66A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AA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A72F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72F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A72F56"/>
  </w:style>
  <w:style w:type="paragraph" w:customStyle="1" w:styleId="ConsPlusNormal">
    <w:name w:val="ConsPlusNormal"/>
    <w:rsid w:val="00A72F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16D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D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926;n=69595;fld=134;dst=10001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926;n=69595;fld=134;dst=10006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926;n=73034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527;fld=134;dst=100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2875;fld=134" TargetMode="External"/><Relationship Id="rId10" Type="http://schemas.openxmlformats.org/officeDocument/2006/relationships/hyperlink" Target="consultantplus://offline/main?base=LAW;n=108742;fld=134;dst=10008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671;fld=134;dst=10017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4973</Words>
  <Characters>28348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3</cp:revision>
  <dcterms:created xsi:type="dcterms:W3CDTF">2019-08-14T09:59:00Z</dcterms:created>
  <dcterms:modified xsi:type="dcterms:W3CDTF">2019-08-14T12:08:00Z</dcterms:modified>
</cp:coreProperties>
</file>