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FB" w:rsidRDefault="006A75FB" w:rsidP="006A75FB">
      <w:pPr>
        <w:jc w:val="center"/>
        <w:rPr>
          <w:b/>
        </w:rPr>
      </w:pPr>
      <w:bookmarkStart w:id="0" w:name="_GoBack"/>
      <w:bookmarkEnd w:id="0"/>
    </w:p>
    <w:p w:rsidR="006A75FB" w:rsidRPr="000344EB" w:rsidRDefault="006A75FB" w:rsidP="006A75FB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43890" cy="882650"/>
            <wp:effectExtent l="0" t="0" r="381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5FB" w:rsidRPr="000344EB" w:rsidRDefault="006A75FB" w:rsidP="006A75FB">
      <w:pPr>
        <w:tabs>
          <w:tab w:val="left" w:pos="8010"/>
        </w:tabs>
        <w:jc w:val="both"/>
        <w:rPr>
          <w:sz w:val="20"/>
          <w:szCs w:val="20"/>
        </w:rPr>
      </w:pPr>
      <w:r w:rsidRPr="000344EB">
        <w:rPr>
          <w:sz w:val="20"/>
          <w:szCs w:val="20"/>
        </w:rPr>
        <w:tab/>
      </w:r>
    </w:p>
    <w:p w:rsidR="006A75FB" w:rsidRPr="000344EB" w:rsidRDefault="006A75FB" w:rsidP="006A75FB">
      <w:pPr>
        <w:keepNext/>
        <w:jc w:val="center"/>
        <w:outlineLvl w:val="1"/>
        <w:rPr>
          <w:b/>
          <w:sz w:val="22"/>
          <w:szCs w:val="22"/>
        </w:rPr>
      </w:pPr>
      <w:r w:rsidRPr="000344EB">
        <w:rPr>
          <w:b/>
          <w:sz w:val="22"/>
          <w:szCs w:val="22"/>
        </w:rPr>
        <w:t xml:space="preserve">СЕЛЬСКОЕ ПОСЕЛЕНИЕ </w:t>
      </w:r>
      <w:proofErr w:type="gramStart"/>
      <w:r w:rsidRPr="000344EB">
        <w:rPr>
          <w:b/>
          <w:sz w:val="22"/>
          <w:szCs w:val="22"/>
        </w:rPr>
        <w:t>ПОЛНОВАТ</w:t>
      </w:r>
      <w:proofErr w:type="gramEnd"/>
    </w:p>
    <w:p w:rsidR="006A75FB" w:rsidRPr="000344EB" w:rsidRDefault="006A75FB" w:rsidP="006A75FB">
      <w:pPr>
        <w:keepNext/>
        <w:jc w:val="center"/>
        <w:outlineLvl w:val="1"/>
        <w:rPr>
          <w:b/>
          <w:sz w:val="22"/>
          <w:szCs w:val="22"/>
        </w:rPr>
      </w:pPr>
      <w:r w:rsidRPr="000344EB">
        <w:rPr>
          <w:b/>
          <w:sz w:val="22"/>
          <w:szCs w:val="22"/>
        </w:rPr>
        <w:t>БЕЛОЯРСКИЙ РАЙОН</w:t>
      </w:r>
    </w:p>
    <w:p w:rsidR="006A75FB" w:rsidRPr="000344EB" w:rsidRDefault="006A75FB" w:rsidP="006A75FB">
      <w:pPr>
        <w:keepNext/>
        <w:jc w:val="center"/>
        <w:outlineLvl w:val="2"/>
        <w:rPr>
          <w:b/>
          <w:sz w:val="20"/>
          <w:szCs w:val="20"/>
        </w:rPr>
      </w:pPr>
      <w:r w:rsidRPr="000344EB">
        <w:rPr>
          <w:b/>
          <w:sz w:val="20"/>
          <w:szCs w:val="20"/>
        </w:rPr>
        <w:t>ХАНТЫ-МАНСИЙСКИЙ АВТОНОМНЫЙ ОКРУГ – ЮГРА</w:t>
      </w:r>
    </w:p>
    <w:p w:rsidR="006A75FB" w:rsidRPr="000344EB" w:rsidRDefault="006A75FB" w:rsidP="006A75FB">
      <w:pPr>
        <w:jc w:val="right"/>
        <w:rPr>
          <w:b/>
          <w:sz w:val="20"/>
          <w:szCs w:val="20"/>
        </w:rPr>
      </w:pPr>
      <w:r w:rsidRPr="000344EB">
        <w:rPr>
          <w:b/>
          <w:sz w:val="20"/>
          <w:szCs w:val="20"/>
        </w:rPr>
        <w:t xml:space="preserve"> </w:t>
      </w:r>
    </w:p>
    <w:p w:rsidR="006A75FB" w:rsidRPr="000344EB" w:rsidRDefault="006A75FB" w:rsidP="006A75FB">
      <w:pPr>
        <w:keepNext/>
        <w:jc w:val="center"/>
        <w:outlineLvl w:val="0"/>
        <w:rPr>
          <w:b/>
        </w:rPr>
      </w:pPr>
    </w:p>
    <w:p w:rsidR="006A75FB" w:rsidRPr="00321DB2" w:rsidRDefault="006A75FB" w:rsidP="006A75FB">
      <w:pPr>
        <w:keepNext/>
        <w:jc w:val="center"/>
        <w:outlineLvl w:val="0"/>
        <w:rPr>
          <w:b/>
          <w:sz w:val="32"/>
          <w:szCs w:val="32"/>
        </w:rPr>
      </w:pPr>
      <w:r w:rsidRPr="00321DB2">
        <w:rPr>
          <w:b/>
          <w:sz w:val="32"/>
          <w:szCs w:val="32"/>
        </w:rPr>
        <w:t>СОВЕТ ДЕПУТАТОВ</w:t>
      </w:r>
    </w:p>
    <w:p w:rsidR="006A75FB" w:rsidRPr="00321DB2" w:rsidRDefault="006A75FB" w:rsidP="006A75FB">
      <w:pPr>
        <w:jc w:val="center"/>
        <w:rPr>
          <w:b/>
          <w:sz w:val="32"/>
          <w:szCs w:val="32"/>
        </w:rPr>
      </w:pPr>
      <w:r w:rsidRPr="00321DB2">
        <w:rPr>
          <w:b/>
          <w:sz w:val="32"/>
          <w:szCs w:val="32"/>
        </w:rPr>
        <w:t xml:space="preserve">СЕЛЬСКОГО ПОСЕЛЕНИЯ </w:t>
      </w:r>
      <w:proofErr w:type="gramStart"/>
      <w:r w:rsidRPr="00321DB2">
        <w:rPr>
          <w:b/>
          <w:sz w:val="32"/>
          <w:szCs w:val="32"/>
        </w:rPr>
        <w:t>ПОЛНОВАТ</w:t>
      </w:r>
      <w:proofErr w:type="gramEnd"/>
    </w:p>
    <w:p w:rsidR="00321DB2" w:rsidRDefault="00321DB2" w:rsidP="006A75FB">
      <w:pPr>
        <w:tabs>
          <w:tab w:val="left" w:pos="7850"/>
        </w:tabs>
        <w:rPr>
          <w:b/>
        </w:rPr>
      </w:pPr>
    </w:p>
    <w:p w:rsidR="006A75FB" w:rsidRPr="000344EB" w:rsidRDefault="006A75FB" w:rsidP="006A75FB">
      <w:pPr>
        <w:tabs>
          <w:tab w:val="left" w:pos="7850"/>
        </w:tabs>
        <w:rPr>
          <w:b/>
        </w:rPr>
      </w:pPr>
      <w:r w:rsidRPr="000344EB">
        <w:rPr>
          <w:b/>
          <w:sz w:val="20"/>
          <w:szCs w:val="20"/>
        </w:rPr>
        <w:tab/>
      </w:r>
    </w:p>
    <w:p w:rsidR="006A75FB" w:rsidRPr="000344EB" w:rsidRDefault="006A75FB" w:rsidP="006A75FB">
      <w:pPr>
        <w:keepNext/>
        <w:jc w:val="center"/>
        <w:outlineLvl w:val="0"/>
        <w:rPr>
          <w:b/>
          <w:sz w:val="28"/>
          <w:szCs w:val="20"/>
        </w:rPr>
      </w:pPr>
      <w:r w:rsidRPr="000344EB">
        <w:rPr>
          <w:b/>
          <w:sz w:val="28"/>
          <w:szCs w:val="20"/>
        </w:rPr>
        <w:t>РЕШЕНИЕ</w:t>
      </w:r>
    </w:p>
    <w:p w:rsidR="006A75FB" w:rsidRPr="000344EB" w:rsidRDefault="006A75FB" w:rsidP="006A75FB">
      <w:pPr>
        <w:jc w:val="center"/>
      </w:pPr>
    </w:p>
    <w:p w:rsidR="006A75FB" w:rsidRPr="000344EB" w:rsidRDefault="00321DB2" w:rsidP="006A75FB">
      <w:pPr>
        <w:jc w:val="both"/>
        <w:rPr>
          <w:szCs w:val="20"/>
        </w:rPr>
      </w:pPr>
      <w:r>
        <w:rPr>
          <w:szCs w:val="20"/>
        </w:rPr>
        <w:t xml:space="preserve">от 12 </w:t>
      </w:r>
      <w:r w:rsidR="006A75FB">
        <w:rPr>
          <w:szCs w:val="20"/>
        </w:rPr>
        <w:t>октября</w:t>
      </w:r>
      <w:r w:rsidR="006A75FB" w:rsidRPr="000344EB">
        <w:rPr>
          <w:szCs w:val="20"/>
        </w:rPr>
        <w:t xml:space="preserve"> 20</w:t>
      </w:r>
      <w:r w:rsidR="006A75FB">
        <w:rPr>
          <w:szCs w:val="20"/>
        </w:rPr>
        <w:t>20</w:t>
      </w:r>
      <w:r w:rsidR="006A75FB" w:rsidRPr="000344EB">
        <w:rPr>
          <w:szCs w:val="20"/>
        </w:rPr>
        <w:t xml:space="preserve"> года</w:t>
      </w:r>
      <w:r w:rsidR="006A75FB" w:rsidRPr="000344EB">
        <w:rPr>
          <w:b/>
          <w:szCs w:val="20"/>
        </w:rPr>
        <w:t xml:space="preserve">                                                                                                 </w:t>
      </w:r>
      <w:r>
        <w:rPr>
          <w:b/>
          <w:szCs w:val="20"/>
        </w:rPr>
        <w:t xml:space="preserve">           </w:t>
      </w:r>
      <w:r w:rsidR="006A75FB" w:rsidRPr="000344EB">
        <w:rPr>
          <w:szCs w:val="20"/>
        </w:rPr>
        <w:t xml:space="preserve">№ </w:t>
      </w:r>
      <w:r>
        <w:rPr>
          <w:szCs w:val="20"/>
        </w:rPr>
        <w:t>31</w:t>
      </w:r>
      <w:r w:rsidR="006A75FB">
        <w:rPr>
          <w:szCs w:val="20"/>
        </w:rPr>
        <w:t xml:space="preserve">  </w:t>
      </w:r>
      <w:r w:rsidR="006A75FB" w:rsidRPr="000344EB">
        <w:rPr>
          <w:szCs w:val="20"/>
        </w:rPr>
        <w:t xml:space="preserve">                                                                                                                    </w:t>
      </w:r>
    </w:p>
    <w:p w:rsidR="006A75FB" w:rsidRDefault="006A75FB" w:rsidP="006A75FB">
      <w:pPr>
        <w:rPr>
          <w:u w:val="single"/>
        </w:rPr>
      </w:pPr>
    </w:p>
    <w:p w:rsidR="006A75FB" w:rsidRDefault="006A75FB" w:rsidP="006A75FB">
      <w:pPr>
        <w:jc w:val="center"/>
        <w:rPr>
          <w:b/>
        </w:rPr>
      </w:pPr>
    </w:p>
    <w:p w:rsidR="006A75FB" w:rsidRDefault="006A75FB" w:rsidP="006A75FB">
      <w:pPr>
        <w:jc w:val="center"/>
        <w:rPr>
          <w:b/>
        </w:rPr>
      </w:pPr>
      <w:r w:rsidRPr="00DC17C4">
        <w:rPr>
          <w:b/>
        </w:rPr>
        <w:t>О</w:t>
      </w:r>
      <w:r>
        <w:rPr>
          <w:b/>
        </w:rPr>
        <w:t xml:space="preserve"> внесении изменений в решение Совета депутатов сельского поселения </w:t>
      </w:r>
      <w:proofErr w:type="gramStart"/>
      <w:r>
        <w:rPr>
          <w:b/>
        </w:rPr>
        <w:t>Полноват</w:t>
      </w:r>
      <w:proofErr w:type="gramEnd"/>
      <w:r>
        <w:rPr>
          <w:b/>
        </w:rPr>
        <w:t xml:space="preserve"> </w:t>
      </w:r>
    </w:p>
    <w:p w:rsidR="006A75FB" w:rsidRPr="00DC17C4" w:rsidRDefault="006A75FB" w:rsidP="006A75FB">
      <w:pPr>
        <w:jc w:val="center"/>
      </w:pPr>
      <w:r>
        <w:rPr>
          <w:b/>
        </w:rPr>
        <w:t>от 18 декабря 2018 года № 12</w:t>
      </w:r>
      <w:r>
        <w:t xml:space="preserve"> </w:t>
      </w:r>
    </w:p>
    <w:p w:rsidR="006A75FB" w:rsidRPr="00DC17C4" w:rsidRDefault="006A75FB" w:rsidP="006A75FB"/>
    <w:p w:rsidR="00326B66" w:rsidRDefault="00326B66" w:rsidP="006A7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5FB" w:rsidRPr="00483578" w:rsidRDefault="006A75FB" w:rsidP="006A75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5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A75FB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законом от 3 июля 2018 года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</w:r>
      <w:r w:rsidRPr="006A75FB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Pr="00483578">
        <w:rPr>
          <w:rFonts w:ascii="Times New Roman" w:hAnsi="Times New Roman" w:cs="Times New Roman"/>
          <w:sz w:val="24"/>
          <w:szCs w:val="24"/>
        </w:rPr>
        <w:t xml:space="preserve">Совет депутатов 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483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357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83578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6A75FB" w:rsidRPr="006A75FB" w:rsidRDefault="006A75FB" w:rsidP="006A75FB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A75FB">
        <w:rPr>
          <w:rFonts w:ascii="Times New Roman" w:eastAsia="Calibri" w:hAnsi="Times New Roman" w:cs="Times New Roman"/>
          <w:b w:val="0"/>
          <w:sz w:val="24"/>
          <w:szCs w:val="24"/>
        </w:rPr>
        <w:t xml:space="preserve">1. Внести в решение Совета депутатов сельского поселения </w:t>
      </w:r>
      <w:proofErr w:type="gramStart"/>
      <w:r w:rsidRPr="006A75FB">
        <w:rPr>
          <w:rFonts w:ascii="Times New Roman" w:eastAsia="Calibri" w:hAnsi="Times New Roman" w:cs="Times New Roman"/>
          <w:b w:val="0"/>
          <w:sz w:val="24"/>
          <w:szCs w:val="24"/>
        </w:rPr>
        <w:t>Полноват</w:t>
      </w:r>
      <w:proofErr w:type="gramEnd"/>
      <w:r w:rsidRPr="006A75FB">
        <w:rPr>
          <w:rFonts w:ascii="Times New Roman" w:eastAsia="Calibri" w:hAnsi="Times New Roman" w:cs="Times New Roman"/>
          <w:b w:val="0"/>
          <w:sz w:val="24"/>
          <w:szCs w:val="24"/>
        </w:rPr>
        <w:t xml:space="preserve"> от 18 декабря 2018 года № 12 «</w:t>
      </w:r>
      <w:r w:rsidRPr="006A75FB">
        <w:rPr>
          <w:rFonts w:ascii="Times New Roman" w:hAnsi="Times New Roman" w:cs="Times New Roman"/>
          <w:b w:val="0"/>
          <w:sz w:val="24"/>
          <w:szCs w:val="24"/>
        </w:rPr>
        <w:t>Об утверждении Порядка формирования, ведения, обязательного опубликования перечней муниципального имущества, свободного от прав третьих лиц (</w:t>
      </w:r>
      <w:r w:rsidRPr="006A75FB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A75FB">
        <w:rPr>
          <w:rFonts w:ascii="Times New Roman" w:hAnsi="Times New Roman" w:cs="Times New Roman"/>
          <w:b w:val="0"/>
          <w:sz w:val="24"/>
          <w:szCs w:val="24"/>
        </w:rPr>
        <w:t>), для предоставления во владение и (или) пользование на долгосрочной основе субъектам малого и среднего предпринимательства</w:t>
      </w:r>
      <w:r w:rsidRPr="006A75FB">
        <w:rPr>
          <w:rFonts w:ascii="Times New Roman" w:eastAsia="Calibri" w:hAnsi="Times New Roman" w:cs="Times New Roman"/>
          <w:b w:val="0"/>
          <w:sz w:val="24"/>
          <w:szCs w:val="24"/>
        </w:rPr>
        <w:t>» (далее – решение) следующие изменения:</w:t>
      </w:r>
    </w:p>
    <w:p w:rsidR="006A75FB" w:rsidRDefault="006A75FB" w:rsidP="006A75F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 наименование изложить в следующей редакции:</w:t>
      </w:r>
    </w:p>
    <w:p w:rsidR="006A75FB" w:rsidRDefault="006A75FB" w:rsidP="006A75FB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 xml:space="preserve">«Об утверждении Порядка формирования, ведения, обязательного опубликования перечня муниципального имущества сельского поселения </w:t>
      </w:r>
      <w:proofErr w:type="gramStart"/>
      <w:r>
        <w:rPr>
          <w:rFonts w:eastAsia="Calibri"/>
        </w:rPr>
        <w:t>Полноват</w:t>
      </w:r>
      <w:proofErr w:type="gramEnd"/>
      <w:r>
        <w:rPr>
          <w:rFonts w:eastAsia="Calibri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6A75FB" w:rsidRDefault="006A75FB" w:rsidP="006A75F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2) пункт 1 изложить в следующей редакции:</w:t>
      </w:r>
    </w:p>
    <w:p w:rsidR="006A75FB" w:rsidRDefault="006A75FB" w:rsidP="006A75F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«Утвердить прилагаемый Порядок формирования, ведения, обязательного опубликования перечня муниципального имущества сельского поселения Полноват,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предпринимательства)».</w:t>
      </w:r>
    </w:p>
    <w:p w:rsidR="006A75FB" w:rsidRPr="006A75FB" w:rsidRDefault="006A75FB" w:rsidP="006A75FB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A75FB">
        <w:rPr>
          <w:rFonts w:ascii="Times New Roman" w:eastAsia="Calibri" w:hAnsi="Times New Roman" w:cs="Times New Roman"/>
          <w:b w:val="0"/>
          <w:sz w:val="24"/>
          <w:szCs w:val="24"/>
        </w:rPr>
        <w:t xml:space="preserve">2. </w:t>
      </w:r>
      <w:proofErr w:type="gramStart"/>
      <w:r w:rsidRPr="006A75FB">
        <w:rPr>
          <w:rFonts w:ascii="Times New Roman" w:eastAsia="Calibri" w:hAnsi="Times New Roman" w:cs="Times New Roman"/>
          <w:b w:val="0"/>
          <w:sz w:val="24"/>
          <w:szCs w:val="24"/>
        </w:rPr>
        <w:t>Внести в приложение «</w:t>
      </w:r>
      <w:r w:rsidRPr="006A75FB">
        <w:rPr>
          <w:rFonts w:ascii="Times New Roman" w:hAnsi="Times New Roman" w:cs="Times New Roman"/>
          <w:b w:val="0"/>
          <w:sz w:val="24"/>
          <w:szCs w:val="24"/>
        </w:rPr>
        <w:t>Порядок формирования, ведения, обязательного опубликования перечней муниципального имущества, свободного от прав третьих лиц (</w:t>
      </w:r>
      <w:r w:rsidRPr="006A75FB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A75FB">
        <w:rPr>
          <w:rFonts w:ascii="Times New Roman" w:hAnsi="Times New Roman" w:cs="Times New Roman"/>
          <w:b w:val="0"/>
          <w:sz w:val="24"/>
          <w:szCs w:val="24"/>
        </w:rPr>
        <w:t xml:space="preserve">), для </w:t>
      </w:r>
      <w:r w:rsidRPr="006A75F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предоставления во владение и (или) пользование на долгосрочной основе субъектам малого и среднего предпринимательства)» </w:t>
      </w:r>
      <w:r w:rsidRPr="006A75FB">
        <w:rPr>
          <w:rFonts w:ascii="Times New Roman" w:eastAsia="Calibri" w:hAnsi="Times New Roman" w:cs="Times New Roman"/>
          <w:b w:val="0"/>
          <w:sz w:val="24"/>
          <w:szCs w:val="24"/>
        </w:rPr>
        <w:t>к решению следующие изменения:</w:t>
      </w:r>
      <w:proofErr w:type="gramEnd"/>
    </w:p>
    <w:p w:rsidR="006A75FB" w:rsidRDefault="006A75FB" w:rsidP="006A75FB">
      <w:pPr>
        <w:autoSpaceDE w:val="0"/>
        <w:autoSpaceDN w:val="0"/>
        <w:adjustRightInd w:val="0"/>
        <w:ind w:firstLine="709"/>
        <w:jc w:val="both"/>
      </w:pPr>
      <w:r>
        <w:t>1) наименование изложить в следующей редакции:</w:t>
      </w:r>
    </w:p>
    <w:p w:rsidR="006A75FB" w:rsidRDefault="006A75FB" w:rsidP="006A75FB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>«Об утверждении Порядка формирования, ведения, обязательного опубликования перечня муниципального имущества сельского поселения Полноват,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Порядок)»;</w:t>
      </w:r>
    </w:p>
    <w:p w:rsidR="006A75FB" w:rsidRDefault="006A75FB" w:rsidP="006A75FB">
      <w:pPr>
        <w:autoSpaceDE w:val="0"/>
        <w:autoSpaceDN w:val="0"/>
        <w:adjustRightInd w:val="0"/>
        <w:ind w:firstLine="709"/>
        <w:jc w:val="both"/>
      </w:pPr>
      <w:r>
        <w:t>2) пункты 1.1, 1.2 раздела 1 изложить в следующей редакции:</w:t>
      </w:r>
    </w:p>
    <w:p w:rsidR="006A75FB" w:rsidRDefault="006A75FB" w:rsidP="006A75F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«1.1. </w:t>
      </w:r>
      <w:proofErr w:type="gramStart"/>
      <w:r>
        <w:rPr>
          <w:rFonts w:eastAsia="Calibri"/>
        </w:rPr>
        <w:t xml:space="preserve">Настоящий Порядок устанавливает правила формирования, ведения и обязательного опубликования перечня муниципального имущества </w:t>
      </w:r>
      <w:r w:rsidR="00326B66">
        <w:rPr>
          <w:rFonts w:eastAsia="Calibri"/>
        </w:rPr>
        <w:t>сельского поселения Полноват</w:t>
      </w:r>
      <w:r>
        <w:rPr>
          <w:rFonts w:eastAsia="Calibri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6" w:history="1">
        <w:r w:rsidRPr="009236B7">
          <w:rPr>
            <w:rFonts w:eastAsia="Calibri"/>
          </w:rPr>
          <w:t>частью 4 статьи 18</w:t>
        </w:r>
      </w:hyperlink>
      <w:r>
        <w:rPr>
          <w:rFonts w:eastAsia="Calibri"/>
        </w:rPr>
        <w:t xml:space="preserve"> Федерального закона от 24 июля 2007 года № 209-ФЗ «О развитии малого и среднего предпринимательства в Российской Федерации» (далее</w:t>
      </w:r>
      <w:proofErr w:type="gramEnd"/>
      <w:r>
        <w:rPr>
          <w:rFonts w:eastAsia="Calibri"/>
        </w:rPr>
        <w:t xml:space="preserve"> - </w:t>
      </w:r>
      <w:proofErr w:type="gramStart"/>
      <w:r>
        <w:rPr>
          <w:rFonts w:eastAsia="Calibri"/>
        </w:rPr>
        <w:t>Перечень).</w:t>
      </w:r>
      <w:proofErr w:type="gramEnd"/>
    </w:p>
    <w:p w:rsidR="006A75FB" w:rsidRDefault="006A75FB" w:rsidP="006A75F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46AD">
        <w:rPr>
          <w:rFonts w:eastAsia="Calibri"/>
        </w:rPr>
        <w:t xml:space="preserve">1.2. </w:t>
      </w:r>
      <w:proofErr w:type="gramStart"/>
      <w:r w:rsidRPr="009446AD">
        <w:rPr>
          <w:rFonts w:eastAsia="Calibri"/>
        </w:rPr>
        <w:t xml:space="preserve">Имущество, находящееся в муниципальной собственности </w:t>
      </w:r>
      <w:r w:rsidR="00326B66">
        <w:rPr>
          <w:rFonts w:eastAsia="Calibri"/>
        </w:rPr>
        <w:t>сельского поселения Полноват</w:t>
      </w:r>
      <w:r w:rsidRPr="009446AD">
        <w:rPr>
          <w:rFonts w:eastAsia="Calibri"/>
        </w:rPr>
        <w:t xml:space="preserve"> (далее - имущество), включенное в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</w:t>
      </w:r>
      <w:proofErr w:type="gramEnd"/>
      <w:r w:rsidRPr="009446AD">
        <w:rPr>
          <w:rFonts w:eastAsia="Calibri"/>
        </w:rPr>
        <w:t xml:space="preserve"> </w:t>
      </w:r>
      <w:proofErr w:type="gramStart"/>
      <w:r w:rsidRPr="009446AD">
        <w:rPr>
          <w:rFonts w:eastAsia="Calibri"/>
        </w:rPr>
        <w:t xml:space="preserve">основе в собственность субъектов малого и среднего предпринимательства в соответствии с Федеральным </w:t>
      </w:r>
      <w:hyperlink r:id="rId7" w:history="1">
        <w:r w:rsidRPr="009446AD">
          <w:rPr>
            <w:rFonts w:eastAsia="Calibri"/>
          </w:rPr>
          <w:t>законом</w:t>
        </w:r>
      </w:hyperlink>
      <w:r w:rsidRPr="009446AD">
        <w:rPr>
          <w:rFonts w:eastAsia="Calibri"/>
        </w:rPr>
        <w:t xml:space="preserve"> от 22 июля 2008 года </w:t>
      </w:r>
      <w:r>
        <w:rPr>
          <w:rFonts w:eastAsia="Calibri"/>
        </w:rPr>
        <w:t>№</w:t>
      </w:r>
      <w:r w:rsidRPr="009446AD">
        <w:rPr>
          <w:rFonts w:eastAsia="Calibri"/>
        </w:rPr>
        <w:t xml:space="preserve"> 159-ФЗ </w:t>
      </w:r>
      <w:r>
        <w:rPr>
          <w:rFonts w:eastAsia="Calibri"/>
        </w:rPr>
        <w:t>«</w:t>
      </w:r>
      <w:r w:rsidRPr="009446AD">
        <w:rPr>
          <w:rFonts w:eastAsia="Calibri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eastAsia="Calibri"/>
        </w:rPr>
        <w:t>»</w:t>
      </w:r>
      <w:r w:rsidRPr="009446AD">
        <w:rPr>
          <w:rFonts w:eastAsia="Calibri"/>
        </w:rPr>
        <w:t xml:space="preserve"> и в случаях, указанных в </w:t>
      </w:r>
      <w:hyperlink r:id="rId8" w:history="1">
        <w:r w:rsidRPr="009446AD">
          <w:rPr>
            <w:rFonts w:eastAsia="Calibri"/>
          </w:rPr>
          <w:t>подпунктах 6</w:t>
        </w:r>
      </w:hyperlink>
      <w:r w:rsidRPr="009446AD">
        <w:rPr>
          <w:rFonts w:eastAsia="Calibri"/>
        </w:rPr>
        <w:t xml:space="preserve">, </w:t>
      </w:r>
      <w:hyperlink r:id="rId9" w:history="1">
        <w:r w:rsidRPr="009446AD">
          <w:rPr>
            <w:rFonts w:eastAsia="Calibri"/>
          </w:rPr>
          <w:t>8</w:t>
        </w:r>
      </w:hyperlink>
      <w:r w:rsidRPr="009446AD">
        <w:rPr>
          <w:rFonts w:eastAsia="Calibri"/>
        </w:rPr>
        <w:t xml:space="preserve"> и </w:t>
      </w:r>
      <w:hyperlink r:id="rId10" w:history="1">
        <w:r w:rsidRPr="009446AD">
          <w:rPr>
            <w:rFonts w:eastAsia="Calibri"/>
          </w:rPr>
          <w:t>9 пункта 2</w:t>
        </w:r>
        <w:proofErr w:type="gramEnd"/>
        <w:r w:rsidRPr="009446AD">
          <w:rPr>
            <w:rFonts w:eastAsia="Calibri"/>
          </w:rPr>
          <w:t xml:space="preserve"> статьи 39.3</w:t>
        </w:r>
      </w:hyperlink>
      <w:r w:rsidRPr="009446AD">
        <w:rPr>
          <w:rFonts w:eastAsia="Calibri"/>
        </w:rPr>
        <w:t xml:space="preserve"> Земельного кодекса Российской Федерации</w:t>
      </w:r>
      <w:proofErr w:type="gramStart"/>
      <w:r w:rsidRPr="009446AD">
        <w:rPr>
          <w:rFonts w:eastAsia="Calibri"/>
        </w:rPr>
        <w:t>.</w:t>
      </w:r>
      <w:r>
        <w:rPr>
          <w:rFonts w:eastAsia="Calibri"/>
        </w:rPr>
        <w:t>»;</w:t>
      </w:r>
      <w:proofErr w:type="gramEnd"/>
    </w:p>
    <w:p w:rsidR="006A75FB" w:rsidRDefault="006A75FB" w:rsidP="006A75F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3) в пункте 2.2 раздела 2: </w:t>
      </w:r>
    </w:p>
    <w:p w:rsidR="006A75FB" w:rsidRDefault="006A75FB" w:rsidP="006A75F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а) дополнить абзацем </w:t>
      </w:r>
      <w:r w:rsidR="00326B66">
        <w:rPr>
          <w:rFonts w:eastAsia="Calibri"/>
        </w:rPr>
        <w:t>восьмым</w:t>
      </w:r>
      <w:r>
        <w:rPr>
          <w:rFonts w:eastAsia="Calibri"/>
        </w:rPr>
        <w:t xml:space="preserve"> следующего содержания:</w:t>
      </w:r>
    </w:p>
    <w:p w:rsidR="006A75FB" w:rsidRDefault="006A75FB" w:rsidP="006A75F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F7040">
        <w:rPr>
          <w:rFonts w:eastAsia="Calibri"/>
        </w:rPr>
        <w:t>«</w:t>
      </w:r>
      <w:r w:rsidRPr="00AF7040">
        <w:t>В указанны</w:t>
      </w:r>
      <w:r>
        <w:t>й</w:t>
      </w:r>
      <w:r w:rsidRPr="00AF7040">
        <w:t xml:space="preserve"> переч</w:t>
      </w:r>
      <w:r>
        <w:t>е</w:t>
      </w:r>
      <w:r w:rsidRPr="00AF7040">
        <w:t>н</w:t>
      </w:r>
      <w:r>
        <w:t>ь</w:t>
      </w:r>
      <w:r w:rsidRPr="00AF7040">
        <w:t xml:space="preserve"> не включаются земельные участки, предусмотренные </w:t>
      </w:r>
      <w:hyperlink r:id="rId11" w:history="1">
        <w:r w:rsidRPr="00AF7040">
          <w:t>подпунктами 1</w:t>
        </w:r>
      </w:hyperlink>
      <w:r w:rsidRPr="00AF7040">
        <w:t xml:space="preserve"> - </w:t>
      </w:r>
      <w:hyperlink r:id="rId12" w:history="1">
        <w:r w:rsidRPr="00AF7040">
          <w:t>10</w:t>
        </w:r>
      </w:hyperlink>
      <w:r w:rsidRPr="00AF7040">
        <w:t xml:space="preserve">, </w:t>
      </w:r>
      <w:hyperlink r:id="rId13" w:history="1">
        <w:r w:rsidRPr="00AF7040">
          <w:t>13</w:t>
        </w:r>
      </w:hyperlink>
      <w:r w:rsidRPr="00AF7040">
        <w:t xml:space="preserve"> - </w:t>
      </w:r>
      <w:hyperlink r:id="rId14" w:history="1">
        <w:r w:rsidRPr="00AF7040">
          <w:t>15</w:t>
        </w:r>
      </w:hyperlink>
      <w:r w:rsidRPr="00AF7040">
        <w:t xml:space="preserve">, </w:t>
      </w:r>
      <w:hyperlink r:id="rId15" w:history="1">
        <w:r w:rsidRPr="00AF7040">
          <w:t>18</w:t>
        </w:r>
      </w:hyperlink>
      <w:r w:rsidRPr="00AF7040">
        <w:t xml:space="preserve"> и </w:t>
      </w:r>
      <w:hyperlink r:id="rId16" w:history="1">
        <w:r w:rsidRPr="00AF7040">
          <w:t>19 пункта 8 статьи 39.11</w:t>
        </w:r>
      </w:hyperlink>
      <w:r w:rsidRPr="00AF7040"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proofErr w:type="gramStart"/>
      <w:r w:rsidRPr="00AF7040">
        <w:t>.</w:t>
      </w:r>
      <w:r>
        <w:t>».</w:t>
      </w:r>
      <w:proofErr w:type="gramEnd"/>
    </w:p>
    <w:p w:rsidR="00326B66" w:rsidRPr="0007651F" w:rsidRDefault="006A75FB" w:rsidP="00326B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DB2">
        <w:rPr>
          <w:rFonts w:ascii="Times New Roman" w:hAnsi="Times New Roman" w:cs="Times New Roman"/>
          <w:sz w:val="24"/>
          <w:szCs w:val="24"/>
        </w:rPr>
        <w:t>2.</w:t>
      </w:r>
      <w:r w:rsidRPr="00DC17C4">
        <w:t xml:space="preserve"> </w:t>
      </w:r>
      <w:r w:rsidR="00326B66" w:rsidRPr="0007651F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326B66">
        <w:rPr>
          <w:rFonts w:ascii="Times New Roman" w:hAnsi="Times New Roman" w:cs="Times New Roman"/>
          <w:sz w:val="24"/>
          <w:szCs w:val="24"/>
        </w:rPr>
        <w:t>решение</w:t>
      </w:r>
      <w:r w:rsidR="00326B66" w:rsidRPr="0007651F">
        <w:rPr>
          <w:rFonts w:ascii="Times New Roman" w:hAnsi="Times New Roman" w:cs="Times New Roman"/>
          <w:sz w:val="24"/>
          <w:szCs w:val="24"/>
        </w:rPr>
        <w:t xml:space="preserve"> в бюллетене «Официальный вестник сельского поселения </w:t>
      </w:r>
      <w:r w:rsidR="00326B66">
        <w:rPr>
          <w:rFonts w:ascii="Times New Roman" w:hAnsi="Times New Roman" w:cs="Times New Roman"/>
          <w:sz w:val="24"/>
          <w:szCs w:val="24"/>
        </w:rPr>
        <w:t>Полноват</w:t>
      </w:r>
      <w:r w:rsidR="00326B66" w:rsidRPr="0007651F">
        <w:rPr>
          <w:rFonts w:ascii="Times New Roman" w:hAnsi="Times New Roman" w:cs="Times New Roman"/>
          <w:sz w:val="24"/>
          <w:szCs w:val="24"/>
        </w:rPr>
        <w:t xml:space="preserve">» и </w:t>
      </w:r>
      <w:proofErr w:type="gramStart"/>
      <w:r w:rsidR="00326B66" w:rsidRPr="0007651F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="00326B66" w:rsidRPr="0007651F">
        <w:rPr>
          <w:rFonts w:ascii="Times New Roman" w:hAnsi="Times New Roman" w:cs="Times New Roman"/>
          <w:sz w:val="24"/>
          <w:szCs w:val="24"/>
        </w:rPr>
        <w:t xml:space="preserve"> в сети «Интернет» на официальном сайте </w:t>
      </w:r>
      <w:r w:rsidR="00326B66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326B66" w:rsidRPr="0007651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26B66">
        <w:rPr>
          <w:rFonts w:ascii="Times New Roman" w:hAnsi="Times New Roman" w:cs="Times New Roman"/>
          <w:sz w:val="24"/>
          <w:szCs w:val="24"/>
        </w:rPr>
        <w:t>Полноват</w:t>
      </w:r>
      <w:r w:rsidR="00326B66" w:rsidRPr="0007651F">
        <w:rPr>
          <w:rFonts w:ascii="Times New Roman" w:hAnsi="Times New Roman" w:cs="Times New Roman"/>
          <w:sz w:val="24"/>
          <w:szCs w:val="24"/>
        </w:rPr>
        <w:t>.</w:t>
      </w:r>
    </w:p>
    <w:p w:rsidR="006A75FB" w:rsidRDefault="006A75FB" w:rsidP="006A75FB">
      <w:pPr>
        <w:ind w:firstLine="709"/>
        <w:jc w:val="both"/>
      </w:pPr>
      <w:r>
        <w:t>3</w:t>
      </w:r>
      <w:r w:rsidRPr="00DC17C4">
        <w:t xml:space="preserve">. </w:t>
      </w:r>
      <w:r>
        <w:rPr>
          <w:snapToGrid w:val="0"/>
          <w:color w:val="000000"/>
        </w:rPr>
        <w:t>Настоящее решение вступает в силу после его официального опубликования</w:t>
      </w:r>
      <w:r>
        <w:t>.</w:t>
      </w:r>
    </w:p>
    <w:p w:rsidR="006A75FB" w:rsidRDefault="006A75FB" w:rsidP="006A75FB">
      <w:r w:rsidRPr="00DC17C4">
        <w:t xml:space="preserve">  </w:t>
      </w:r>
    </w:p>
    <w:p w:rsidR="006A75FB" w:rsidRDefault="006A75FB" w:rsidP="006A75FB"/>
    <w:p w:rsidR="006A75FB" w:rsidRDefault="006A75FB" w:rsidP="006A75FB"/>
    <w:p w:rsidR="00326B66" w:rsidRDefault="00326B66" w:rsidP="00326B66">
      <w:pPr>
        <w:autoSpaceDE w:val="0"/>
        <w:autoSpaceDN w:val="0"/>
        <w:adjustRightInd w:val="0"/>
        <w:jc w:val="both"/>
      </w:pPr>
      <w:r>
        <w:t>Г</w:t>
      </w:r>
      <w:r w:rsidRPr="0007651F">
        <w:t>лав</w:t>
      </w:r>
      <w:r>
        <w:t xml:space="preserve">а </w:t>
      </w:r>
      <w:r w:rsidRPr="0007651F">
        <w:t xml:space="preserve">сельского поселения </w:t>
      </w:r>
      <w:proofErr w:type="gramStart"/>
      <w:r>
        <w:t>Полноват</w:t>
      </w:r>
      <w:proofErr w:type="gramEnd"/>
      <w:r w:rsidRPr="0007651F">
        <w:t xml:space="preserve">                                 </w:t>
      </w:r>
      <w:r>
        <w:t xml:space="preserve">                                   Л.А. Макеева</w:t>
      </w:r>
    </w:p>
    <w:p w:rsidR="006A75FB" w:rsidRDefault="006A75FB" w:rsidP="006A75FB">
      <w:pPr>
        <w:autoSpaceDE w:val="0"/>
        <w:autoSpaceDN w:val="0"/>
        <w:adjustRightInd w:val="0"/>
        <w:jc w:val="both"/>
        <w:outlineLvl w:val="0"/>
      </w:pPr>
    </w:p>
    <w:p w:rsidR="006A75FB" w:rsidRDefault="006A75FB" w:rsidP="006A75FB">
      <w:pPr>
        <w:autoSpaceDE w:val="0"/>
        <w:autoSpaceDN w:val="0"/>
        <w:adjustRightInd w:val="0"/>
        <w:jc w:val="both"/>
        <w:outlineLvl w:val="0"/>
      </w:pPr>
    </w:p>
    <w:p w:rsidR="006A75FB" w:rsidRDefault="006A75FB" w:rsidP="006A75FB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2477DF" w:rsidRDefault="002477DF"/>
    <w:sectPr w:rsidR="002477DF" w:rsidSect="009A5A9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76"/>
    <w:rsid w:val="002477DF"/>
    <w:rsid w:val="002617BE"/>
    <w:rsid w:val="00321DB2"/>
    <w:rsid w:val="00326B66"/>
    <w:rsid w:val="00347776"/>
    <w:rsid w:val="006A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75F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5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6A75FB"/>
    <w:pPr>
      <w:jc w:val="center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A75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Обычный + По ширине"/>
    <w:aliases w:val="Первая строка:  0,95 см"/>
    <w:basedOn w:val="a"/>
    <w:rsid w:val="006A75FB"/>
    <w:pPr>
      <w:autoSpaceDE w:val="0"/>
      <w:autoSpaceDN w:val="0"/>
      <w:adjustRightInd w:val="0"/>
      <w:ind w:firstLine="708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6A75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A7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75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75F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5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6A75FB"/>
    <w:pPr>
      <w:jc w:val="center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A75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Обычный + По ширине"/>
    <w:aliases w:val="Первая строка:  0,95 см"/>
    <w:basedOn w:val="a"/>
    <w:rsid w:val="006A75FB"/>
    <w:pPr>
      <w:autoSpaceDE w:val="0"/>
      <w:autoSpaceDN w:val="0"/>
      <w:adjustRightInd w:val="0"/>
      <w:ind w:firstLine="708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6A75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A7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75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2A47778D425184CDD0EA25D146BC8E3960931173A814A395A7AA5938A7C7A85A3D7CFC9DC480ECBADAD434118F59145E42365F07n6z0J" TargetMode="External"/><Relationship Id="rId13" Type="http://schemas.openxmlformats.org/officeDocument/2006/relationships/hyperlink" Target="consultantplus://offline/ref=EED6451523A8A1CFFD16079405549FA13CBB14064F68A5F5C934A35F690B2D8245D4F9B39216946468920428B3C4B684E105F5E6A4y9Z3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2A47778D425184CDD0EA25D146BC8E39649A1777AF14A395A7AA5938A7C7A8483D24F59BC595B8EF80833911n8zFJ" TargetMode="External"/><Relationship Id="rId12" Type="http://schemas.openxmlformats.org/officeDocument/2006/relationships/hyperlink" Target="consultantplus://offline/ref=EED6451523A8A1CFFD16079405549FA13CBB14064F68A5F5C934A35F690B2D8245D4F9B39215946468920428B3C4B684E105F5E6A4y9Z3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ED6451523A8A1CFFD16079405549FA13CBB14064F68A5F5C934A35F690B2D8245D4F9B3921C946468920428B3C4B684E105F5E6A4y9Z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BC90CBB5AF7F7A34E27B3949DCF7AD0E05E09FB8EAA1C6FA2908C2E5CDA28FC85DCBD8F47B47CC10BD06526C30A0385B85AA3DE0EBBDC7M0cAJ" TargetMode="External"/><Relationship Id="rId11" Type="http://schemas.openxmlformats.org/officeDocument/2006/relationships/hyperlink" Target="consultantplus://offline/ref=EED6451523A8A1CFFD16079405549FA13CBB14064F68A5F5C934A35F690B2D8245D4F9B497159E3B6D871570BCC7A99AE51FE9E4A691yCZF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ED6451523A8A1CFFD16079405549FA13CBB14064F68A5F5C934A35F690B2D8245D4F9B3921D946468920428B3C4B684E105F5E6A4y9Z3L" TargetMode="External"/><Relationship Id="rId10" Type="http://schemas.openxmlformats.org/officeDocument/2006/relationships/hyperlink" Target="consultantplus://offline/ref=082A47778D425184CDD0EA25D146BC8E3960931173A814A395A7AA5938A7C7A85A3D7CF99CCD8BB3BFCFC56C1E8D470A5A582A5D0562n8z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2A47778D425184CDD0EA25D146BC8E3960931173A814A395A7AA5938A7C7A85A3D7CFC9DC680ECBADAD434118F59145E42365F07n6z0J" TargetMode="External"/><Relationship Id="rId14" Type="http://schemas.openxmlformats.org/officeDocument/2006/relationships/hyperlink" Target="consultantplus://offline/ref=EED6451523A8A1CFFD16079405549FA13CBB14064F68A5F5C934A35F690B2D8245D4F9B39210946468920428B3C4B684E105F5E6A4y9Z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4</cp:revision>
  <cp:lastPrinted>2020-10-13T11:52:00Z</cp:lastPrinted>
  <dcterms:created xsi:type="dcterms:W3CDTF">2020-10-07T04:06:00Z</dcterms:created>
  <dcterms:modified xsi:type="dcterms:W3CDTF">2020-10-13T11:53:00Z</dcterms:modified>
</cp:coreProperties>
</file>